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E3E" w:rsidRPr="00B5266E" w:rsidRDefault="00326208" w:rsidP="008056B7">
      <w:pPr>
        <w:pStyle w:val="NoSpacing"/>
        <w:jc w:val="center"/>
        <w:rPr>
          <w:rFonts w:ascii="Arial" w:hAnsi="Arial" w:cs="Arial"/>
          <w:b/>
          <w:sz w:val="32"/>
          <w:szCs w:val="32"/>
        </w:rPr>
      </w:pPr>
      <w:r>
        <w:rPr>
          <w:rFonts w:ascii="Arial" w:hAnsi="Arial" w:cs="Arial"/>
          <w:b/>
          <w:noProof/>
          <w:sz w:val="32"/>
          <w:szCs w:val="32"/>
        </w:rPr>
        <w:drawing>
          <wp:anchor distT="0" distB="0" distL="114300" distR="114300" simplePos="0" relativeHeight="251659264" behindDoc="1" locked="0" layoutInCell="1" allowOverlap="1">
            <wp:simplePos x="0" y="0"/>
            <wp:positionH relativeFrom="column">
              <wp:posOffset>196850</wp:posOffset>
            </wp:positionH>
            <wp:positionV relativeFrom="paragraph">
              <wp:posOffset>-119380</wp:posOffset>
            </wp:positionV>
            <wp:extent cx="1714500" cy="1308735"/>
            <wp:effectExtent l="19050" t="0" r="0" b="0"/>
            <wp:wrapTight wrapText="bothSides">
              <wp:wrapPolygon edited="0">
                <wp:start x="-240" y="0"/>
                <wp:lineTo x="-240" y="21380"/>
                <wp:lineTo x="21600" y="21380"/>
                <wp:lineTo x="21600" y="0"/>
                <wp:lineTo x="-240" y="0"/>
              </wp:wrapPolygon>
            </wp:wrapTight>
            <wp:docPr id="3" name="Picture 2" descr="Strensall with Towthorpe Parish Counc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nsall with Towthorpe Parish Council.jpg"/>
                    <pic:cNvPicPr/>
                  </pic:nvPicPr>
                  <pic:blipFill>
                    <a:blip r:embed="rId5" cstate="print"/>
                    <a:stretch>
                      <a:fillRect/>
                    </a:stretch>
                  </pic:blipFill>
                  <pic:spPr>
                    <a:xfrm>
                      <a:off x="0" y="0"/>
                      <a:ext cx="1714500" cy="1308735"/>
                    </a:xfrm>
                    <a:prstGeom prst="rect">
                      <a:avLst/>
                    </a:prstGeom>
                  </pic:spPr>
                </pic:pic>
              </a:graphicData>
            </a:graphic>
          </wp:anchor>
        </w:drawing>
      </w:r>
      <w:r w:rsidR="008056B7" w:rsidRPr="000E5E3E">
        <w:rPr>
          <w:rFonts w:ascii="Arial" w:hAnsi="Arial" w:cs="Arial"/>
          <w:b/>
          <w:sz w:val="32"/>
          <w:szCs w:val="32"/>
        </w:rPr>
        <w:t>Strensall with Towthorpe Parish Council</w:t>
      </w:r>
    </w:p>
    <w:p w:rsidR="008056B7" w:rsidRPr="00AB30AE" w:rsidRDefault="008056B7" w:rsidP="008056B7">
      <w:pPr>
        <w:pStyle w:val="NoSpacing"/>
        <w:jc w:val="center"/>
        <w:rPr>
          <w:rFonts w:ascii="Arial" w:hAnsi="Arial" w:cs="Arial"/>
          <w:b/>
          <w:sz w:val="16"/>
          <w:szCs w:val="16"/>
        </w:rPr>
      </w:pPr>
      <w:r w:rsidRPr="00AB30AE">
        <w:rPr>
          <w:rFonts w:ascii="Arial" w:hAnsi="Arial" w:cs="Arial"/>
          <w:b/>
          <w:sz w:val="16"/>
          <w:szCs w:val="16"/>
        </w:rPr>
        <w:t>Rainbow Centre, Robert Wilkinson School, West End, Strensall, YORK, YO32 5UH.</w:t>
      </w:r>
    </w:p>
    <w:p w:rsidR="008056B7" w:rsidRPr="00AB30AE" w:rsidRDefault="00B5266E" w:rsidP="008056B7">
      <w:pPr>
        <w:pStyle w:val="NoSpacing"/>
        <w:jc w:val="center"/>
        <w:rPr>
          <w:rFonts w:ascii="Arial" w:hAnsi="Arial" w:cs="Arial"/>
          <w:b/>
          <w:sz w:val="16"/>
          <w:szCs w:val="16"/>
        </w:rPr>
      </w:pPr>
      <w:r w:rsidRPr="00AB30AE">
        <w:rPr>
          <w:rFonts w:ascii="Arial" w:hAnsi="Arial" w:cs="Arial"/>
          <w:b/>
          <w:sz w:val="16"/>
          <w:szCs w:val="16"/>
        </w:rPr>
        <w:t>Tel: 01904 491569</w:t>
      </w:r>
    </w:p>
    <w:p w:rsidR="008056B7" w:rsidRPr="00AB30AE" w:rsidRDefault="008056B7" w:rsidP="008056B7">
      <w:pPr>
        <w:pStyle w:val="NoSpacing"/>
        <w:jc w:val="center"/>
        <w:rPr>
          <w:rFonts w:ascii="Arial" w:hAnsi="Arial" w:cs="Arial"/>
          <w:b/>
          <w:sz w:val="16"/>
          <w:szCs w:val="16"/>
        </w:rPr>
      </w:pPr>
      <w:r w:rsidRPr="00AB30AE">
        <w:rPr>
          <w:rFonts w:ascii="Arial" w:hAnsi="Arial" w:cs="Arial"/>
          <w:b/>
          <w:sz w:val="16"/>
          <w:szCs w:val="16"/>
        </w:rPr>
        <w:tab/>
        <w:t xml:space="preserve">Email: </w:t>
      </w:r>
      <w:hyperlink r:id="rId6" w:history="1">
        <w:r w:rsidRPr="00AB30AE">
          <w:rPr>
            <w:rStyle w:val="Hyperlink"/>
            <w:rFonts w:ascii="Arial" w:hAnsi="Arial" w:cs="Arial"/>
            <w:b/>
            <w:sz w:val="16"/>
            <w:szCs w:val="16"/>
          </w:rPr>
          <w:t>clerk.strensallpc@talktalk.net</w:t>
        </w:r>
      </w:hyperlink>
    </w:p>
    <w:p w:rsidR="007C7997" w:rsidRPr="00AC185A" w:rsidRDefault="007C7997" w:rsidP="007C7997">
      <w:pPr>
        <w:widowControl w:val="0"/>
        <w:overflowPunct w:val="0"/>
        <w:autoSpaceDE w:val="0"/>
        <w:autoSpaceDN w:val="0"/>
        <w:adjustRightInd w:val="0"/>
        <w:spacing w:after="0" w:line="240" w:lineRule="auto"/>
        <w:jc w:val="right"/>
        <w:rPr>
          <w:rFonts w:ascii="Times New Roman" w:hAnsi="Times New Roman"/>
          <w:kern w:val="28"/>
          <w:sz w:val="16"/>
          <w:szCs w:val="16"/>
          <w:lang w:val="en-US"/>
        </w:rPr>
      </w:pPr>
    </w:p>
    <w:p w:rsidR="007C7997" w:rsidRPr="00AC185A" w:rsidRDefault="007C7997" w:rsidP="007C7997">
      <w:pPr>
        <w:widowControl w:val="0"/>
        <w:overflowPunct w:val="0"/>
        <w:autoSpaceDE w:val="0"/>
        <w:autoSpaceDN w:val="0"/>
        <w:adjustRightInd w:val="0"/>
        <w:spacing w:after="0" w:line="240" w:lineRule="auto"/>
        <w:jc w:val="center"/>
        <w:rPr>
          <w:rFonts w:ascii="Times New Roman" w:hAnsi="Times New Roman"/>
          <w:kern w:val="28"/>
          <w:sz w:val="16"/>
          <w:szCs w:val="16"/>
          <w:lang w:val="en-US"/>
        </w:rPr>
      </w:pPr>
      <w:proofErr w:type="gramStart"/>
      <w:r w:rsidRPr="00AC185A">
        <w:rPr>
          <w:rFonts w:ascii="Times New Roman" w:hAnsi="Times New Roman"/>
          <w:kern w:val="28"/>
          <w:sz w:val="16"/>
          <w:szCs w:val="16"/>
          <w:lang w:val="en-US"/>
        </w:rPr>
        <w:t xml:space="preserve">Chairman  </w:t>
      </w:r>
      <w:proofErr w:type="spellStart"/>
      <w:r w:rsidRPr="00AC185A">
        <w:rPr>
          <w:rFonts w:ascii="Times New Roman" w:hAnsi="Times New Roman"/>
          <w:kern w:val="28"/>
          <w:sz w:val="16"/>
          <w:szCs w:val="16"/>
          <w:lang w:val="en-US"/>
        </w:rPr>
        <w:t>Councillor</w:t>
      </w:r>
      <w:proofErr w:type="spellEnd"/>
      <w:proofErr w:type="gramEnd"/>
      <w:r w:rsidRPr="00AC185A">
        <w:rPr>
          <w:rFonts w:ascii="Times New Roman" w:hAnsi="Times New Roman"/>
          <w:kern w:val="28"/>
          <w:sz w:val="16"/>
          <w:szCs w:val="16"/>
          <w:lang w:val="en-US"/>
        </w:rPr>
        <w:t xml:space="preserve"> </w:t>
      </w:r>
      <w:r>
        <w:rPr>
          <w:rFonts w:ascii="Times New Roman" w:hAnsi="Times New Roman"/>
          <w:kern w:val="28"/>
          <w:sz w:val="16"/>
          <w:szCs w:val="16"/>
          <w:lang w:val="en-US"/>
        </w:rPr>
        <w:t>Keith Marquis</w:t>
      </w:r>
    </w:p>
    <w:p w:rsidR="00F93AA8" w:rsidRDefault="00F93AA8" w:rsidP="007C7997">
      <w:pPr>
        <w:widowControl w:val="0"/>
        <w:overflowPunct w:val="0"/>
        <w:autoSpaceDE w:val="0"/>
        <w:autoSpaceDN w:val="0"/>
        <w:adjustRightInd w:val="0"/>
        <w:spacing w:after="0" w:line="240" w:lineRule="auto"/>
        <w:jc w:val="both"/>
        <w:rPr>
          <w:rFonts w:ascii="Bookman Old Style" w:hAnsi="Bookman Old Style"/>
          <w:b/>
          <w:bCs/>
          <w:kern w:val="28"/>
          <w:u w:val="single"/>
          <w:lang w:val="en-US"/>
        </w:rPr>
      </w:pPr>
    </w:p>
    <w:p w:rsidR="007C7997" w:rsidRPr="007661C8" w:rsidRDefault="007661C8" w:rsidP="007661C8">
      <w:pPr>
        <w:widowControl w:val="0"/>
        <w:overflowPunct w:val="0"/>
        <w:autoSpaceDE w:val="0"/>
        <w:autoSpaceDN w:val="0"/>
        <w:adjustRightInd w:val="0"/>
        <w:spacing w:after="0" w:line="240" w:lineRule="auto"/>
        <w:jc w:val="both"/>
        <w:rPr>
          <w:rFonts w:ascii="Bookman Old Style" w:hAnsi="Bookman Old Style"/>
          <w:b/>
          <w:bCs/>
          <w:kern w:val="28"/>
          <w:sz w:val="24"/>
          <w:szCs w:val="24"/>
          <w:u w:val="single"/>
          <w:lang w:val="en-US"/>
        </w:rPr>
      </w:pPr>
      <w:r w:rsidRPr="007661C8">
        <w:rPr>
          <w:rFonts w:ascii="Bookman Old Style" w:hAnsi="Bookman Old Style"/>
          <w:b/>
          <w:bCs/>
          <w:kern w:val="28"/>
          <w:sz w:val="24"/>
          <w:szCs w:val="24"/>
          <w:u w:val="single"/>
          <w:lang w:val="en-US"/>
        </w:rPr>
        <w:t>MINUTES of T</w:t>
      </w:r>
      <w:r w:rsidR="007C7997" w:rsidRPr="007661C8">
        <w:rPr>
          <w:rFonts w:ascii="Bookman Old Style" w:hAnsi="Bookman Old Style"/>
          <w:b/>
          <w:kern w:val="28"/>
          <w:sz w:val="24"/>
          <w:szCs w:val="24"/>
          <w:lang w:val="en-US"/>
        </w:rPr>
        <w:t>he Parish Council Planning Committee</w:t>
      </w:r>
      <w:r w:rsidRPr="007661C8">
        <w:rPr>
          <w:rFonts w:ascii="Bookman Old Style" w:hAnsi="Bookman Old Style"/>
          <w:b/>
          <w:kern w:val="28"/>
          <w:sz w:val="24"/>
          <w:szCs w:val="24"/>
          <w:lang w:val="en-US"/>
        </w:rPr>
        <w:t xml:space="preserve"> Meeting held on </w:t>
      </w:r>
      <w:r w:rsidR="007C7997" w:rsidRPr="007661C8">
        <w:rPr>
          <w:rFonts w:ascii="Bookman Old Style" w:hAnsi="Bookman Old Style"/>
          <w:b/>
          <w:kern w:val="28"/>
          <w:sz w:val="24"/>
          <w:szCs w:val="24"/>
          <w:lang w:val="en-US"/>
        </w:rPr>
        <w:t>Tuesday</w:t>
      </w:r>
      <w:r w:rsidR="00214F58" w:rsidRPr="007661C8">
        <w:rPr>
          <w:rFonts w:ascii="Bookman Old Style" w:hAnsi="Bookman Old Style"/>
          <w:b/>
          <w:kern w:val="28"/>
          <w:sz w:val="24"/>
          <w:szCs w:val="24"/>
          <w:lang w:val="en-US"/>
        </w:rPr>
        <w:t xml:space="preserve"> </w:t>
      </w:r>
      <w:r w:rsidR="00EC18CF" w:rsidRPr="007661C8">
        <w:rPr>
          <w:rFonts w:ascii="Bookman Old Style" w:hAnsi="Bookman Old Style"/>
          <w:b/>
          <w:kern w:val="28"/>
          <w:sz w:val="24"/>
          <w:szCs w:val="24"/>
          <w:lang w:val="en-US"/>
        </w:rPr>
        <w:t>13</w:t>
      </w:r>
      <w:r w:rsidR="00EC18CF" w:rsidRPr="007661C8">
        <w:rPr>
          <w:rFonts w:ascii="Bookman Old Style" w:hAnsi="Bookman Old Style"/>
          <w:b/>
          <w:kern w:val="28"/>
          <w:sz w:val="24"/>
          <w:szCs w:val="24"/>
          <w:vertAlign w:val="superscript"/>
          <w:lang w:val="en-US"/>
        </w:rPr>
        <w:t>th</w:t>
      </w:r>
      <w:r w:rsidR="00EC18CF" w:rsidRPr="007661C8">
        <w:rPr>
          <w:rFonts w:ascii="Bookman Old Style" w:hAnsi="Bookman Old Style"/>
          <w:b/>
          <w:kern w:val="28"/>
          <w:sz w:val="24"/>
          <w:szCs w:val="24"/>
          <w:lang w:val="en-US"/>
        </w:rPr>
        <w:t xml:space="preserve"> January 2015 a</w:t>
      </w:r>
      <w:r w:rsidR="001D5740" w:rsidRPr="007661C8">
        <w:rPr>
          <w:rFonts w:ascii="Bookman Old Style" w:hAnsi="Bookman Old Style"/>
          <w:b/>
          <w:kern w:val="28"/>
          <w:sz w:val="24"/>
          <w:szCs w:val="24"/>
          <w:lang w:val="en-US"/>
        </w:rPr>
        <w:t xml:space="preserve">t </w:t>
      </w:r>
      <w:r w:rsidR="00F9517C" w:rsidRPr="007661C8">
        <w:rPr>
          <w:rFonts w:ascii="Bookman Old Style" w:hAnsi="Bookman Old Style"/>
          <w:b/>
          <w:kern w:val="28"/>
          <w:sz w:val="24"/>
          <w:szCs w:val="24"/>
          <w:lang w:val="en-US"/>
        </w:rPr>
        <w:t>6.</w:t>
      </w:r>
      <w:r w:rsidRPr="007661C8">
        <w:rPr>
          <w:rFonts w:ascii="Bookman Old Style" w:hAnsi="Bookman Old Style"/>
          <w:b/>
          <w:kern w:val="28"/>
          <w:sz w:val="24"/>
          <w:szCs w:val="24"/>
          <w:lang w:val="en-US"/>
        </w:rPr>
        <w:t>30</w:t>
      </w:r>
      <w:r w:rsidR="00D96018" w:rsidRPr="007661C8">
        <w:rPr>
          <w:rFonts w:ascii="Bookman Old Style" w:hAnsi="Bookman Old Style"/>
          <w:b/>
          <w:kern w:val="28"/>
          <w:sz w:val="24"/>
          <w:szCs w:val="24"/>
          <w:lang w:val="en-US"/>
        </w:rPr>
        <w:t>pm</w:t>
      </w:r>
      <w:r w:rsidR="00D27385" w:rsidRPr="007661C8">
        <w:rPr>
          <w:rFonts w:ascii="Bookman Old Style" w:hAnsi="Bookman Old Style"/>
          <w:b/>
          <w:kern w:val="28"/>
          <w:sz w:val="24"/>
          <w:szCs w:val="24"/>
          <w:lang w:val="en-US"/>
        </w:rPr>
        <w:t xml:space="preserve"> in</w:t>
      </w:r>
      <w:r w:rsidR="007C7997" w:rsidRPr="007661C8">
        <w:rPr>
          <w:rFonts w:ascii="Bookman Old Style" w:hAnsi="Bookman Old Style"/>
          <w:b/>
          <w:kern w:val="28"/>
          <w:sz w:val="24"/>
          <w:szCs w:val="24"/>
          <w:lang w:val="en-US"/>
        </w:rPr>
        <w:t xml:space="preserve"> the Village Hall, Strensall </w:t>
      </w:r>
      <w:r w:rsidR="007C7997" w:rsidRPr="007661C8">
        <w:rPr>
          <w:rFonts w:ascii="Bookman Old Style" w:hAnsi="Bookman Old Style"/>
          <w:b/>
          <w:bCs/>
          <w:kern w:val="28"/>
          <w:sz w:val="24"/>
          <w:szCs w:val="24"/>
          <w:u w:val="single"/>
          <w:lang w:val="en-US"/>
        </w:rPr>
        <w:t xml:space="preserve"> </w:t>
      </w:r>
    </w:p>
    <w:p w:rsidR="007C7997" w:rsidRPr="00247536" w:rsidRDefault="007C7997" w:rsidP="007C7997">
      <w:pPr>
        <w:widowControl w:val="0"/>
        <w:overflowPunct w:val="0"/>
        <w:autoSpaceDE w:val="0"/>
        <w:autoSpaceDN w:val="0"/>
        <w:adjustRightInd w:val="0"/>
        <w:spacing w:after="0" w:line="240" w:lineRule="auto"/>
        <w:jc w:val="center"/>
        <w:rPr>
          <w:rFonts w:ascii="Bookman Old Style" w:hAnsi="Bookman Old Style"/>
          <w:b/>
          <w:bCs/>
          <w:kern w:val="28"/>
          <w:sz w:val="24"/>
          <w:szCs w:val="24"/>
          <w:u w:val="single"/>
          <w:lang w:val="en-US"/>
        </w:rPr>
      </w:pPr>
    </w:p>
    <w:p w:rsidR="007661C8" w:rsidRDefault="007661C8" w:rsidP="002A7041">
      <w:pPr>
        <w:pStyle w:val="NoSpacing"/>
        <w:jc w:val="both"/>
        <w:rPr>
          <w:rFonts w:ascii="Bookman Old Style" w:hAnsi="Bookman Old Style"/>
          <w:kern w:val="28"/>
          <w:sz w:val="24"/>
          <w:szCs w:val="24"/>
          <w:u w:val="single"/>
          <w:lang w:val="en-US"/>
        </w:rPr>
      </w:pPr>
      <w:r>
        <w:rPr>
          <w:rFonts w:ascii="Bookman Old Style" w:hAnsi="Bookman Old Style"/>
          <w:kern w:val="28"/>
          <w:sz w:val="24"/>
          <w:szCs w:val="24"/>
          <w:u w:val="single"/>
          <w:lang w:val="en-US"/>
        </w:rPr>
        <w:t>PRESENT</w:t>
      </w:r>
    </w:p>
    <w:p w:rsidR="007661C8" w:rsidRDefault="007661C8" w:rsidP="002A7041">
      <w:pPr>
        <w:pStyle w:val="NoSpacing"/>
        <w:jc w:val="both"/>
        <w:rPr>
          <w:rFonts w:ascii="Bookman Old Style" w:hAnsi="Bookman Old Style"/>
          <w:kern w:val="28"/>
          <w:sz w:val="24"/>
          <w:szCs w:val="24"/>
          <w:u w:val="single"/>
          <w:lang w:val="en-US"/>
        </w:rPr>
      </w:pPr>
    </w:p>
    <w:p w:rsidR="007C7997" w:rsidRDefault="007661C8" w:rsidP="002A7041">
      <w:pPr>
        <w:pStyle w:val="NoSpacing"/>
        <w:jc w:val="both"/>
        <w:rPr>
          <w:rFonts w:ascii="Bookman Old Style" w:hAnsi="Bookman Old Style" w:cs="Arial"/>
          <w:kern w:val="28"/>
          <w:sz w:val="24"/>
          <w:szCs w:val="24"/>
          <w:lang w:val="en-US"/>
        </w:rPr>
      </w:pPr>
      <w:r>
        <w:rPr>
          <w:rFonts w:ascii="Bookman Old Style" w:hAnsi="Bookman Old Style"/>
          <w:kern w:val="28"/>
          <w:sz w:val="24"/>
          <w:szCs w:val="24"/>
          <w:lang w:val="en-US"/>
        </w:rPr>
        <w:t>Cllrs Chapman (Chair) Marquis, Maher, Chambers, Scott and Plant</w:t>
      </w:r>
      <w:r w:rsidR="007C389C" w:rsidRPr="002B41B7">
        <w:rPr>
          <w:rFonts w:ascii="Bookman Old Style" w:hAnsi="Bookman Old Style" w:cs="Arial"/>
          <w:kern w:val="28"/>
          <w:sz w:val="24"/>
          <w:szCs w:val="24"/>
          <w:lang w:val="en-US"/>
        </w:rPr>
        <w:t>:</w:t>
      </w:r>
    </w:p>
    <w:p w:rsidR="007661C8" w:rsidRPr="007661C8" w:rsidRDefault="007661C8" w:rsidP="002A7041">
      <w:pPr>
        <w:pStyle w:val="NoSpacing"/>
        <w:jc w:val="both"/>
        <w:rPr>
          <w:rFonts w:ascii="Bookman Old Style" w:hAnsi="Bookman Old Style" w:cs="Arial"/>
          <w:kern w:val="28"/>
          <w:sz w:val="24"/>
          <w:szCs w:val="24"/>
          <w:u w:val="single"/>
          <w:lang w:val="en-US"/>
        </w:rPr>
      </w:pPr>
    </w:p>
    <w:p w:rsidR="007661C8" w:rsidRPr="007661C8" w:rsidRDefault="00850152" w:rsidP="002A7041">
      <w:pPr>
        <w:pStyle w:val="NoSpacing"/>
        <w:jc w:val="both"/>
        <w:rPr>
          <w:rFonts w:ascii="Bookman Old Style" w:hAnsi="Bookman Old Style" w:cs="Arial"/>
          <w:kern w:val="28"/>
          <w:sz w:val="24"/>
          <w:szCs w:val="24"/>
          <w:u w:val="single"/>
          <w:lang w:val="en-US"/>
        </w:rPr>
      </w:pPr>
      <w:r>
        <w:rPr>
          <w:rFonts w:ascii="Bookman Old Style" w:hAnsi="Bookman Old Style" w:cs="Arial"/>
          <w:kern w:val="28"/>
          <w:sz w:val="24"/>
          <w:szCs w:val="24"/>
          <w:u w:val="single"/>
          <w:lang w:val="en-US"/>
        </w:rPr>
        <w:t>1.</w:t>
      </w:r>
      <w:r>
        <w:rPr>
          <w:rFonts w:ascii="Bookman Old Style" w:hAnsi="Bookman Old Style" w:cs="Arial"/>
          <w:kern w:val="28"/>
          <w:sz w:val="24"/>
          <w:szCs w:val="24"/>
          <w:u w:val="single"/>
          <w:lang w:val="en-US"/>
        </w:rPr>
        <w:tab/>
      </w:r>
      <w:r w:rsidR="007661C8" w:rsidRPr="007661C8">
        <w:rPr>
          <w:rFonts w:ascii="Bookman Old Style" w:hAnsi="Bookman Old Style" w:cs="Arial"/>
          <w:kern w:val="28"/>
          <w:sz w:val="24"/>
          <w:szCs w:val="24"/>
          <w:u w:val="single"/>
          <w:lang w:val="en-US"/>
        </w:rPr>
        <w:t>APOLOGIES</w:t>
      </w:r>
    </w:p>
    <w:p w:rsidR="007661C8" w:rsidRDefault="007661C8" w:rsidP="002A7041">
      <w:pPr>
        <w:pStyle w:val="NoSpacing"/>
        <w:jc w:val="both"/>
        <w:rPr>
          <w:rFonts w:ascii="Bookman Old Style" w:hAnsi="Bookman Old Style" w:cs="Arial"/>
          <w:kern w:val="28"/>
          <w:sz w:val="24"/>
          <w:szCs w:val="24"/>
          <w:lang w:val="en-US"/>
        </w:rPr>
      </w:pPr>
    </w:p>
    <w:p w:rsidR="007661C8" w:rsidRPr="002B41B7" w:rsidRDefault="007661C8" w:rsidP="002A7041">
      <w:pPr>
        <w:pStyle w:val="NoSpacing"/>
        <w:jc w:val="both"/>
        <w:rPr>
          <w:rFonts w:ascii="Bookman Old Style" w:hAnsi="Bookman Old Style" w:cs="Arial"/>
          <w:kern w:val="28"/>
          <w:sz w:val="24"/>
          <w:szCs w:val="24"/>
          <w:lang w:val="en-US"/>
        </w:rPr>
      </w:pPr>
      <w:r>
        <w:rPr>
          <w:rFonts w:ascii="Bookman Old Style" w:hAnsi="Bookman Old Style" w:cs="Arial"/>
          <w:kern w:val="28"/>
          <w:sz w:val="24"/>
          <w:szCs w:val="24"/>
          <w:lang w:val="en-US"/>
        </w:rPr>
        <w:t>None received</w:t>
      </w:r>
    </w:p>
    <w:p w:rsidR="007C7997" w:rsidRPr="002B41B7" w:rsidRDefault="007C389C" w:rsidP="002A7041">
      <w:pPr>
        <w:pStyle w:val="NoSpacing"/>
        <w:jc w:val="both"/>
        <w:rPr>
          <w:rFonts w:ascii="Bookman Old Style" w:hAnsi="Bookman Old Style" w:cs="Arial"/>
          <w:kern w:val="28"/>
          <w:sz w:val="24"/>
          <w:szCs w:val="24"/>
          <w:lang w:val="en-US"/>
        </w:rPr>
      </w:pPr>
      <w:r w:rsidRPr="002B41B7">
        <w:rPr>
          <w:rFonts w:ascii="Bookman Old Style" w:hAnsi="Bookman Old Style" w:cs="Arial"/>
          <w:kern w:val="28"/>
          <w:sz w:val="24"/>
          <w:szCs w:val="24"/>
          <w:lang w:val="en-US"/>
        </w:rPr>
        <w:tab/>
      </w:r>
    </w:p>
    <w:p w:rsidR="007661C8" w:rsidRDefault="00850152" w:rsidP="002A7041">
      <w:pPr>
        <w:pStyle w:val="NoSpacing"/>
        <w:jc w:val="both"/>
        <w:rPr>
          <w:rFonts w:ascii="Bookman Old Style" w:hAnsi="Bookman Old Style" w:cs="Arial"/>
          <w:kern w:val="28"/>
          <w:sz w:val="24"/>
          <w:szCs w:val="24"/>
          <w:u w:val="single"/>
          <w:lang w:val="en-US"/>
        </w:rPr>
      </w:pPr>
      <w:r>
        <w:rPr>
          <w:rFonts w:ascii="Bookman Old Style" w:hAnsi="Bookman Old Style" w:cs="Arial"/>
          <w:kern w:val="28"/>
          <w:sz w:val="24"/>
          <w:szCs w:val="24"/>
          <w:u w:val="single"/>
          <w:lang w:val="en-US"/>
        </w:rPr>
        <w:t>2.</w:t>
      </w:r>
      <w:r>
        <w:rPr>
          <w:rFonts w:ascii="Bookman Old Style" w:hAnsi="Bookman Old Style" w:cs="Arial"/>
          <w:kern w:val="28"/>
          <w:sz w:val="24"/>
          <w:szCs w:val="24"/>
          <w:u w:val="single"/>
          <w:lang w:val="en-US"/>
        </w:rPr>
        <w:tab/>
      </w:r>
      <w:r w:rsidR="007661C8">
        <w:rPr>
          <w:rFonts w:ascii="Bookman Old Style" w:hAnsi="Bookman Old Style" w:cs="Arial"/>
          <w:kern w:val="28"/>
          <w:sz w:val="24"/>
          <w:szCs w:val="24"/>
          <w:u w:val="single"/>
          <w:lang w:val="en-US"/>
        </w:rPr>
        <w:t>DECLARATIONS OF INTEREST</w:t>
      </w:r>
    </w:p>
    <w:p w:rsidR="007661C8" w:rsidRDefault="007661C8" w:rsidP="002A7041">
      <w:pPr>
        <w:pStyle w:val="NoSpacing"/>
        <w:jc w:val="both"/>
        <w:rPr>
          <w:rFonts w:ascii="Bookman Old Style" w:hAnsi="Bookman Old Style" w:cs="Arial"/>
          <w:kern w:val="28"/>
          <w:sz w:val="24"/>
          <w:szCs w:val="24"/>
          <w:u w:val="single"/>
          <w:lang w:val="en-US"/>
        </w:rPr>
      </w:pPr>
    </w:p>
    <w:p w:rsidR="007661C8" w:rsidRDefault="007661C8" w:rsidP="002A7041">
      <w:pPr>
        <w:pStyle w:val="NoSpacing"/>
        <w:jc w:val="both"/>
        <w:rPr>
          <w:rFonts w:ascii="Bookman Old Style" w:hAnsi="Bookman Old Style" w:cs="Arial"/>
          <w:kern w:val="28"/>
          <w:sz w:val="24"/>
          <w:szCs w:val="24"/>
          <w:lang w:val="en-US"/>
        </w:rPr>
      </w:pPr>
      <w:r>
        <w:rPr>
          <w:rFonts w:ascii="Bookman Old Style" w:hAnsi="Bookman Old Style" w:cs="Arial"/>
          <w:kern w:val="28"/>
          <w:sz w:val="24"/>
          <w:szCs w:val="24"/>
          <w:lang w:val="en-US"/>
        </w:rPr>
        <w:t>None</w:t>
      </w:r>
    </w:p>
    <w:p w:rsidR="007661C8" w:rsidRDefault="007661C8" w:rsidP="002A7041">
      <w:pPr>
        <w:pStyle w:val="NoSpacing"/>
        <w:jc w:val="both"/>
        <w:rPr>
          <w:rFonts w:ascii="Bookman Old Style" w:hAnsi="Bookman Old Style" w:cs="Arial"/>
          <w:kern w:val="28"/>
          <w:sz w:val="24"/>
          <w:szCs w:val="24"/>
          <w:lang w:val="en-US"/>
        </w:rPr>
      </w:pPr>
    </w:p>
    <w:p w:rsidR="007661C8" w:rsidRDefault="00850152" w:rsidP="002A7041">
      <w:pPr>
        <w:pStyle w:val="NoSpacing"/>
        <w:jc w:val="both"/>
        <w:rPr>
          <w:rFonts w:ascii="Bookman Old Style" w:hAnsi="Bookman Old Style" w:cs="Arial"/>
          <w:kern w:val="28"/>
          <w:sz w:val="24"/>
          <w:szCs w:val="24"/>
          <w:u w:val="single"/>
          <w:lang w:val="en-US"/>
        </w:rPr>
      </w:pPr>
      <w:r>
        <w:rPr>
          <w:rFonts w:ascii="Bookman Old Style" w:hAnsi="Bookman Old Style" w:cs="Arial"/>
          <w:kern w:val="28"/>
          <w:sz w:val="24"/>
          <w:szCs w:val="24"/>
          <w:u w:val="single"/>
          <w:lang w:val="en-US"/>
        </w:rPr>
        <w:t>3.</w:t>
      </w:r>
      <w:r>
        <w:rPr>
          <w:rFonts w:ascii="Bookman Old Style" w:hAnsi="Bookman Old Style" w:cs="Arial"/>
          <w:kern w:val="28"/>
          <w:sz w:val="24"/>
          <w:szCs w:val="24"/>
          <w:u w:val="single"/>
          <w:lang w:val="en-US"/>
        </w:rPr>
        <w:tab/>
      </w:r>
      <w:r w:rsidR="007661C8">
        <w:rPr>
          <w:rFonts w:ascii="Bookman Old Style" w:hAnsi="Bookman Old Style" w:cs="Arial"/>
          <w:kern w:val="28"/>
          <w:sz w:val="24"/>
          <w:szCs w:val="24"/>
          <w:u w:val="single"/>
          <w:lang w:val="en-US"/>
        </w:rPr>
        <w:t>MINUTES</w:t>
      </w:r>
    </w:p>
    <w:p w:rsidR="007661C8" w:rsidRDefault="007661C8" w:rsidP="002A7041">
      <w:pPr>
        <w:pStyle w:val="NoSpacing"/>
        <w:jc w:val="both"/>
        <w:rPr>
          <w:rFonts w:ascii="Bookman Old Style" w:hAnsi="Bookman Old Style" w:cs="Arial"/>
          <w:kern w:val="28"/>
          <w:sz w:val="24"/>
          <w:szCs w:val="24"/>
          <w:u w:val="single"/>
          <w:lang w:val="en-US"/>
        </w:rPr>
      </w:pPr>
    </w:p>
    <w:p w:rsidR="00214F58" w:rsidRPr="007661C8" w:rsidRDefault="007661C8" w:rsidP="002A7041">
      <w:pPr>
        <w:pStyle w:val="NoSpacing"/>
        <w:jc w:val="both"/>
        <w:rPr>
          <w:rFonts w:ascii="Bookman Old Style" w:hAnsi="Bookman Old Style" w:cs="Arial"/>
          <w:b/>
          <w:kern w:val="28"/>
          <w:sz w:val="24"/>
          <w:szCs w:val="24"/>
          <w:lang w:val="en-US"/>
        </w:rPr>
      </w:pPr>
      <w:r>
        <w:rPr>
          <w:rFonts w:ascii="Bookman Old Style" w:hAnsi="Bookman Old Style" w:cs="Arial"/>
          <w:kern w:val="28"/>
          <w:sz w:val="24"/>
          <w:szCs w:val="24"/>
          <w:lang w:val="en-US"/>
        </w:rPr>
        <w:t>The minutes of the meeting on 9</w:t>
      </w:r>
      <w:r w:rsidRPr="007661C8">
        <w:rPr>
          <w:rFonts w:ascii="Bookman Old Style" w:hAnsi="Bookman Old Style" w:cs="Arial"/>
          <w:kern w:val="28"/>
          <w:sz w:val="24"/>
          <w:szCs w:val="24"/>
          <w:vertAlign w:val="superscript"/>
          <w:lang w:val="en-US"/>
        </w:rPr>
        <w:t>th</w:t>
      </w:r>
      <w:r>
        <w:rPr>
          <w:rFonts w:ascii="Bookman Old Style" w:hAnsi="Bookman Old Style" w:cs="Arial"/>
          <w:kern w:val="28"/>
          <w:sz w:val="24"/>
          <w:szCs w:val="24"/>
          <w:lang w:val="en-US"/>
        </w:rPr>
        <w:t xml:space="preserve"> December had been circulated and were approved.  The Chairman signed these as a true and correct record </w:t>
      </w:r>
      <w:r>
        <w:rPr>
          <w:rFonts w:ascii="Bookman Old Style" w:hAnsi="Bookman Old Style" w:cs="Arial"/>
          <w:b/>
          <w:kern w:val="28"/>
          <w:sz w:val="24"/>
          <w:szCs w:val="24"/>
          <w:lang w:val="en-US"/>
        </w:rPr>
        <w:t>Resolution P130115/01</w:t>
      </w:r>
    </w:p>
    <w:p w:rsidR="00EC18CF" w:rsidRPr="002B41B7" w:rsidRDefault="00EC18CF" w:rsidP="002A7041">
      <w:pPr>
        <w:pStyle w:val="NoSpacing"/>
        <w:jc w:val="both"/>
        <w:rPr>
          <w:rFonts w:ascii="Bookman Old Style" w:hAnsi="Bookman Old Style" w:cs="Arial"/>
          <w:kern w:val="28"/>
          <w:sz w:val="24"/>
          <w:szCs w:val="24"/>
          <w:lang w:val="en-US"/>
        </w:rPr>
      </w:pPr>
    </w:p>
    <w:p w:rsidR="007661C8" w:rsidRDefault="00850152" w:rsidP="00BF5CB3">
      <w:pPr>
        <w:pStyle w:val="NoSpacing"/>
        <w:jc w:val="both"/>
        <w:rPr>
          <w:rFonts w:ascii="Bookman Old Style" w:hAnsi="Bookman Old Style" w:cs="Arial"/>
          <w:kern w:val="28"/>
          <w:sz w:val="24"/>
          <w:szCs w:val="24"/>
          <w:u w:val="single"/>
          <w:lang w:val="en-US"/>
        </w:rPr>
      </w:pPr>
      <w:r>
        <w:rPr>
          <w:rFonts w:ascii="Bookman Old Style" w:hAnsi="Bookman Old Style" w:cs="Arial"/>
          <w:kern w:val="28"/>
          <w:sz w:val="24"/>
          <w:szCs w:val="24"/>
          <w:u w:val="single"/>
          <w:lang w:val="en-US"/>
        </w:rPr>
        <w:t>4.</w:t>
      </w:r>
      <w:r>
        <w:rPr>
          <w:rFonts w:ascii="Bookman Old Style" w:hAnsi="Bookman Old Style" w:cs="Arial"/>
          <w:kern w:val="28"/>
          <w:sz w:val="24"/>
          <w:szCs w:val="24"/>
          <w:u w:val="single"/>
          <w:lang w:val="en-US"/>
        </w:rPr>
        <w:tab/>
      </w:r>
      <w:r w:rsidR="007661C8">
        <w:rPr>
          <w:rFonts w:ascii="Bookman Old Style" w:hAnsi="Bookman Old Style" w:cs="Arial"/>
          <w:kern w:val="28"/>
          <w:sz w:val="24"/>
          <w:szCs w:val="24"/>
          <w:u w:val="single"/>
          <w:lang w:val="en-US"/>
        </w:rPr>
        <w:t>ONGOING ISSUES</w:t>
      </w:r>
    </w:p>
    <w:p w:rsidR="007661C8" w:rsidRDefault="007661C8" w:rsidP="00BF5CB3">
      <w:pPr>
        <w:pStyle w:val="NoSpacing"/>
        <w:jc w:val="both"/>
        <w:rPr>
          <w:rFonts w:ascii="Bookman Old Style" w:hAnsi="Bookman Old Style" w:cs="Arial"/>
          <w:kern w:val="28"/>
          <w:sz w:val="24"/>
          <w:szCs w:val="24"/>
          <w:u w:val="single"/>
          <w:lang w:val="en-US"/>
        </w:rPr>
      </w:pPr>
    </w:p>
    <w:p w:rsidR="00850152" w:rsidRPr="00777A07" w:rsidRDefault="005642B0" w:rsidP="00850152">
      <w:pPr>
        <w:pStyle w:val="NoSpacing"/>
        <w:ind w:left="709" w:hanging="709"/>
        <w:jc w:val="both"/>
        <w:rPr>
          <w:rFonts w:ascii="Bookman Old Style" w:hAnsi="Bookman Old Style" w:cs="Arial"/>
          <w:kern w:val="28"/>
          <w:sz w:val="24"/>
          <w:szCs w:val="24"/>
          <w:lang w:val="en-US"/>
        </w:rPr>
      </w:pPr>
      <w:r>
        <w:rPr>
          <w:rFonts w:ascii="Bookman Old Style" w:hAnsi="Bookman Old Style" w:cs="Arial"/>
          <w:kern w:val="28"/>
          <w:sz w:val="24"/>
          <w:szCs w:val="24"/>
          <w:lang w:val="en-US"/>
        </w:rPr>
        <w:t>(a)</w:t>
      </w:r>
      <w:r>
        <w:rPr>
          <w:rFonts w:ascii="Bookman Old Style" w:hAnsi="Bookman Old Style" w:cs="Arial"/>
          <w:kern w:val="28"/>
          <w:sz w:val="24"/>
          <w:szCs w:val="24"/>
          <w:lang w:val="en-US"/>
        </w:rPr>
        <w:tab/>
        <w:t>The Tannery</w:t>
      </w:r>
      <w:r w:rsidR="007661C8">
        <w:rPr>
          <w:rFonts w:ascii="Bookman Old Style" w:hAnsi="Bookman Old Style" w:cs="Arial"/>
          <w:kern w:val="28"/>
          <w:sz w:val="24"/>
          <w:szCs w:val="24"/>
          <w:lang w:val="en-US"/>
        </w:rPr>
        <w:t xml:space="preserve"> – there were new documents placed on City Council website in relation to PROW. </w:t>
      </w:r>
      <w:r w:rsidR="004E01D5" w:rsidRPr="00777A07">
        <w:rPr>
          <w:rFonts w:ascii="Bookman Old Style" w:hAnsi="Bookman Old Style" w:cs="Arial"/>
          <w:kern w:val="28"/>
          <w:sz w:val="24"/>
          <w:szCs w:val="24"/>
          <w:lang w:val="en-US"/>
        </w:rPr>
        <w:t xml:space="preserve">Photographs were also produced showing the installation of an air release valve for the pressurized sewer </w:t>
      </w:r>
      <w:r w:rsidR="00375613" w:rsidRPr="00777A07">
        <w:rPr>
          <w:rFonts w:ascii="Bookman Old Style" w:hAnsi="Bookman Old Style" w:cs="Arial"/>
          <w:kern w:val="28"/>
          <w:sz w:val="24"/>
          <w:szCs w:val="24"/>
          <w:lang w:val="en-US"/>
        </w:rPr>
        <w:t>pipe and</w:t>
      </w:r>
      <w:r w:rsidR="004E01D5" w:rsidRPr="00777A07">
        <w:rPr>
          <w:rFonts w:ascii="Bookman Old Style" w:hAnsi="Bookman Old Style" w:cs="Arial"/>
          <w:kern w:val="28"/>
          <w:sz w:val="24"/>
          <w:szCs w:val="24"/>
          <w:lang w:val="en-US"/>
        </w:rPr>
        <w:t xml:space="preserve"> is located between the footbridge and the Grade II listed John Carr bridge for which no apparent approval have been given</w:t>
      </w:r>
      <w:r w:rsidR="00777A07">
        <w:rPr>
          <w:rFonts w:ascii="Bookman Old Style" w:hAnsi="Bookman Old Style" w:cs="Arial"/>
          <w:kern w:val="28"/>
          <w:sz w:val="24"/>
          <w:szCs w:val="24"/>
          <w:lang w:val="en-US"/>
        </w:rPr>
        <w:t>.</w:t>
      </w:r>
    </w:p>
    <w:p w:rsidR="00850152" w:rsidRDefault="00850152" w:rsidP="00850152">
      <w:pPr>
        <w:pStyle w:val="NoSpacing"/>
        <w:ind w:left="709" w:hanging="709"/>
        <w:jc w:val="both"/>
        <w:rPr>
          <w:rFonts w:ascii="Bookman Old Style" w:hAnsi="Bookman Old Style" w:cs="Arial"/>
          <w:kern w:val="28"/>
          <w:sz w:val="24"/>
          <w:szCs w:val="24"/>
          <w:lang w:val="en-US"/>
        </w:rPr>
      </w:pPr>
      <w:r w:rsidRPr="00777A07">
        <w:rPr>
          <w:rFonts w:ascii="Bookman Old Style" w:hAnsi="Bookman Old Style" w:cs="Arial"/>
          <w:kern w:val="28"/>
          <w:sz w:val="24"/>
          <w:szCs w:val="24"/>
          <w:lang w:val="en-US"/>
        </w:rPr>
        <w:tab/>
        <w:t>Cllr Chambers, on behalf of FIDB,</w:t>
      </w:r>
      <w:r>
        <w:rPr>
          <w:rFonts w:ascii="Bookman Old Style" w:hAnsi="Bookman Old Style" w:cs="Arial"/>
          <w:kern w:val="28"/>
          <w:sz w:val="24"/>
          <w:szCs w:val="24"/>
          <w:lang w:val="en-US"/>
        </w:rPr>
        <w:t xml:space="preserve"> </w:t>
      </w:r>
      <w:proofErr w:type="gramStart"/>
      <w:r>
        <w:rPr>
          <w:rFonts w:ascii="Bookman Old Style" w:hAnsi="Bookman Old Style" w:cs="Arial"/>
          <w:kern w:val="28"/>
          <w:sz w:val="24"/>
          <w:szCs w:val="24"/>
          <w:lang w:val="en-US"/>
        </w:rPr>
        <w:t>appraised</w:t>
      </w:r>
      <w:proofErr w:type="gramEnd"/>
      <w:r>
        <w:rPr>
          <w:rFonts w:ascii="Bookman Old Style" w:hAnsi="Bookman Old Style" w:cs="Arial"/>
          <w:kern w:val="28"/>
          <w:sz w:val="24"/>
          <w:szCs w:val="24"/>
          <w:lang w:val="en-US"/>
        </w:rPr>
        <w:t xml:space="preserve"> the committee of the current situation in relation to the boundaries</w:t>
      </w:r>
      <w:r w:rsidR="00375613">
        <w:rPr>
          <w:rFonts w:ascii="Bookman Old Style" w:hAnsi="Bookman Old Style" w:cs="Arial"/>
          <w:kern w:val="28"/>
          <w:sz w:val="24"/>
          <w:szCs w:val="24"/>
          <w:lang w:val="en-US"/>
        </w:rPr>
        <w:t>.</w:t>
      </w:r>
    </w:p>
    <w:p w:rsidR="00375613" w:rsidRPr="00777A07" w:rsidRDefault="00375613" w:rsidP="00850152">
      <w:pPr>
        <w:pStyle w:val="NoSpacing"/>
        <w:ind w:left="709" w:hanging="709"/>
        <w:jc w:val="both"/>
        <w:rPr>
          <w:rFonts w:ascii="Bookman Old Style" w:hAnsi="Bookman Old Style" w:cs="Arial"/>
          <w:kern w:val="28"/>
          <w:sz w:val="24"/>
          <w:szCs w:val="24"/>
          <w:lang w:val="en-US"/>
        </w:rPr>
      </w:pPr>
    </w:p>
    <w:p w:rsidR="00375613" w:rsidRPr="00777A07" w:rsidRDefault="00375613" w:rsidP="00850152">
      <w:pPr>
        <w:pStyle w:val="NoSpacing"/>
        <w:ind w:left="709" w:hanging="709"/>
        <w:jc w:val="both"/>
        <w:rPr>
          <w:rFonts w:ascii="Bookman Old Style" w:hAnsi="Bookman Old Style" w:cs="Arial"/>
          <w:b/>
          <w:kern w:val="28"/>
          <w:sz w:val="24"/>
          <w:szCs w:val="24"/>
          <w:lang w:val="en-US"/>
        </w:rPr>
      </w:pPr>
      <w:r w:rsidRPr="00777A07">
        <w:rPr>
          <w:rFonts w:ascii="Bookman Old Style" w:hAnsi="Bookman Old Style" w:cs="Arial"/>
          <w:kern w:val="28"/>
          <w:sz w:val="24"/>
          <w:szCs w:val="24"/>
          <w:lang w:val="en-US"/>
        </w:rPr>
        <w:tab/>
        <w:t>It was agreed that a letter be sent to the Planning Officer and Conservation Officer requesting information of the above</w:t>
      </w:r>
      <w:r w:rsidR="000F0EAE" w:rsidRPr="00777A07">
        <w:rPr>
          <w:rFonts w:ascii="Bookman Old Style" w:hAnsi="Bookman Old Style" w:cs="Arial"/>
          <w:kern w:val="28"/>
          <w:sz w:val="24"/>
          <w:szCs w:val="24"/>
          <w:lang w:val="en-US"/>
        </w:rPr>
        <w:t xml:space="preserve"> installation</w:t>
      </w:r>
      <w:r w:rsidRPr="00777A07">
        <w:rPr>
          <w:rFonts w:ascii="Bookman Old Style" w:hAnsi="Bookman Old Style" w:cs="Arial"/>
          <w:kern w:val="28"/>
          <w:sz w:val="24"/>
          <w:szCs w:val="24"/>
          <w:lang w:val="en-US"/>
        </w:rPr>
        <w:t>. It was later mentioned that complaints had been received about the footbridge surface in icy conditions. It was stated that some residents are avoiding using the footbridge and resorting to cross the river via the John Carr Bridge which has no footpath. Until such time as the footbridge is adopted is the developer responsible for ensuring the walkway is safe to use and what salt/grit can be applied to the surface of the footbridge</w:t>
      </w:r>
      <w:r w:rsidR="00777A07">
        <w:rPr>
          <w:rFonts w:ascii="Bookman Old Style" w:hAnsi="Bookman Old Style" w:cs="Arial"/>
          <w:color w:val="00B0F0"/>
          <w:kern w:val="28"/>
          <w:sz w:val="24"/>
          <w:szCs w:val="24"/>
          <w:lang w:val="en-US"/>
        </w:rPr>
        <w:t xml:space="preserve"> </w:t>
      </w:r>
      <w:r w:rsidR="00777A07">
        <w:rPr>
          <w:rFonts w:ascii="Bookman Old Style" w:hAnsi="Bookman Old Style" w:cs="Arial"/>
          <w:b/>
          <w:kern w:val="28"/>
          <w:sz w:val="24"/>
          <w:szCs w:val="24"/>
          <w:lang w:val="en-US"/>
        </w:rPr>
        <w:t>Resolution P130115/2</w:t>
      </w:r>
    </w:p>
    <w:p w:rsidR="00850152" w:rsidRDefault="005642B0" w:rsidP="00BF5CB3">
      <w:pPr>
        <w:pStyle w:val="NoSpacing"/>
        <w:jc w:val="both"/>
        <w:rPr>
          <w:rFonts w:ascii="Bookman Old Style" w:hAnsi="Bookman Old Style" w:cs="Arial"/>
          <w:kern w:val="28"/>
          <w:sz w:val="24"/>
          <w:szCs w:val="24"/>
          <w:lang w:val="en-US"/>
        </w:rPr>
      </w:pPr>
      <w:r>
        <w:rPr>
          <w:rFonts w:ascii="Bookman Old Style" w:hAnsi="Bookman Old Style" w:cs="Arial"/>
          <w:kern w:val="28"/>
          <w:sz w:val="24"/>
          <w:szCs w:val="24"/>
          <w:lang w:val="en-US"/>
        </w:rPr>
        <w:tab/>
      </w:r>
    </w:p>
    <w:p w:rsidR="00850152" w:rsidRDefault="005642B0" w:rsidP="00850152">
      <w:pPr>
        <w:pStyle w:val="NoSpacing"/>
        <w:ind w:left="709" w:hanging="709"/>
        <w:jc w:val="both"/>
        <w:rPr>
          <w:rFonts w:ascii="Bookman Old Style" w:hAnsi="Bookman Old Style" w:cs="Arial"/>
          <w:kern w:val="28"/>
          <w:sz w:val="24"/>
          <w:szCs w:val="24"/>
          <w:lang w:val="en-US"/>
        </w:rPr>
      </w:pPr>
      <w:r>
        <w:rPr>
          <w:rFonts w:ascii="Bookman Old Style" w:hAnsi="Bookman Old Style" w:cs="Arial"/>
          <w:kern w:val="28"/>
          <w:sz w:val="24"/>
          <w:szCs w:val="24"/>
          <w:lang w:val="en-US"/>
        </w:rPr>
        <w:t>(b)</w:t>
      </w:r>
      <w:r>
        <w:rPr>
          <w:rFonts w:ascii="Bookman Old Style" w:hAnsi="Bookman Old Style" w:cs="Arial"/>
          <w:kern w:val="28"/>
          <w:sz w:val="24"/>
          <w:szCs w:val="24"/>
          <w:lang w:val="en-US"/>
        </w:rPr>
        <w:tab/>
        <w:t>S 106 payments</w:t>
      </w:r>
      <w:r w:rsidR="00850152">
        <w:rPr>
          <w:rFonts w:ascii="Bookman Old Style" w:hAnsi="Bookman Old Style" w:cs="Arial"/>
          <w:kern w:val="28"/>
          <w:sz w:val="24"/>
          <w:szCs w:val="24"/>
          <w:lang w:val="en-US"/>
        </w:rPr>
        <w:t xml:space="preserve"> – The Clerk and Cllr Chapman had spoken with </w:t>
      </w:r>
      <w:r w:rsidR="00850152" w:rsidRPr="00777A07">
        <w:rPr>
          <w:rFonts w:ascii="Bookman Old Style" w:hAnsi="Bookman Old Style" w:cs="Arial"/>
          <w:kern w:val="28"/>
          <w:sz w:val="24"/>
          <w:szCs w:val="24"/>
          <w:lang w:val="en-US"/>
        </w:rPr>
        <w:t>Dav</w:t>
      </w:r>
      <w:r w:rsidR="00375613" w:rsidRPr="00777A07">
        <w:rPr>
          <w:rFonts w:ascii="Bookman Old Style" w:hAnsi="Bookman Old Style" w:cs="Arial"/>
          <w:kern w:val="28"/>
          <w:sz w:val="24"/>
          <w:szCs w:val="24"/>
          <w:lang w:val="en-US"/>
        </w:rPr>
        <w:t>e</w:t>
      </w:r>
      <w:r w:rsidR="00850152" w:rsidRPr="00777A07">
        <w:rPr>
          <w:rFonts w:ascii="Bookman Old Style" w:hAnsi="Bookman Old Style" w:cs="Arial"/>
          <w:kern w:val="28"/>
          <w:sz w:val="24"/>
          <w:szCs w:val="24"/>
          <w:lang w:val="en-US"/>
        </w:rPr>
        <w:t xml:space="preserve"> </w:t>
      </w:r>
      <w:proofErr w:type="spellStart"/>
      <w:r w:rsidR="00850152" w:rsidRPr="00777A07">
        <w:rPr>
          <w:rFonts w:ascii="Bookman Old Style" w:hAnsi="Bookman Old Style" w:cs="Arial"/>
          <w:kern w:val="28"/>
          <w:sz w:val="24"/>
          <w:szCs w:val="24"/>
          <w:lang w:val="en-US"/>
        </w:rPr>
        <w:t>Meigh</w:t>
      </w:r>
      <w:proofErr w:type="spellEnd"/>
      <w:r w:rsidR="00850152" w:rsidRPr="00777A07">
        <w:rPr>
          <w:rFonts w:ascii="Bookman Old Style" w:hAnsi="Bookman Old Style" w:cs="Arial"/>
          <w:kern w:val="28"/>
          <w:sz w:val="24"/>
          <w:szCs w:val="24"/>
          <w:lang w:val="en-US"/>
        </w:rPr>
        <w:t xml:space="preserve"> from City Council regarding outstanding S106 paymen</w:t>
      </w:r>
      <w:r w:rsidR="00850152">
        <w:rPr>
          <w:rFonts w:ascii="Bookman Old Style" w:hAnsi="Bookman Old Style" w:cs="Arial"/>
          <w:kern w:val="28"/>
          <w:sz w:val="24"/>
          <w:szCs w:val="24"/>
          <w:lang w:val="en-US"/>
        </w:rPr>
        <w:t xml:space="preserve">ts already received by them and not released to the Parish Council.  He confirmed release of approximately £15,000 by the end of the month and would check </w:t>
      </w:r>
      <w:proofErr w:type="spellStart"/>
      <w:r w:rsidR="00850152">
        <w:rPr>
          <w:rFonts w:ascii="Bookman Old Style" w:hAnsi="Bookman Old Style" w:cs="Arial"/>
          <w:kern w:val="28"/>
          <w:sz w:val="24"/>
          <w:szCs w:val="24"/>
          <w:lang w:val="en-US"/>
        </w:rPr>
        <w:t>Bonneycroft</w:t>
      </w:r>
      <w:proofErr w:type="spellEnd"/>
      <w:r w:rsidR="00850152">
        <w:rPr>
          <w:rFonts w:ascii="Bookman Old Style" w:hAnsi="Bookman Old Style" w:cs="Arial"/>
          <w:kern w:val="28"/>
          <w:sz w:val="24"/>
          <w:szCs w:val="24"/>
          <w:lang w:val="en-US"/>
        </w:rPr>
        <w:t xml:space="preserve"> and others on his way back to York.</w:t>
      </w:r>
    </w:p>
    <w:p w:rsidR="00850152" w:rsidRDefault="00850152" w:rsidP="00850152">
      <w:pPr>
        <w:pStyle w:val="NoSpacing"/>
        <w:ind w:left="851"/>
        <w:jc w:val="both"/>
        <w:rPr>
          <w:rFonts w:ascii="Bookman Old Style" w:hAnsi="Bookman Old Style" w:cs="Arial"/>
          <w:kern w:val="28"/>
          <w:sz w:val="24"/>
          <w:szCs w:val="24"/>
          <w:lang w:val="en-US"/>
        </w:rPr>
      </w:pPr>
    </w:p>
    <w:p w:rsidR="005642B0" w:rsidRPr="00777A07" w:rsidRDefault="005642B0" w:rsidP="00850152">
      <w:pPr>
        <w:pStyle w:val="NoSpacing"/>
        <w:ind w:left="851" w:hanging="851"/>
        <w:jc w:val="both"/>
        <w:rPr>
          <w:rFonts w:ascii="Bookman Old Style" w:hAnsi="Bookman Old Style" w:cs="Arial"/>
          <w:kern w:val="28"/>
          <w:sz w:val="24"/>
          <w:szCs w:val="24"/>
          <w:lang w:val="en-US"/>
        </w:rPr>
      </w:pPr>
      <w:r>
        <w:rPr>
          <w:rFonts w:ascii="Bookman Old Style" w:hAnsi="Bookman Old Style" w:cs="Arial"/>
          <w:kern w:val="28"/>
          <w:sz w:val="24"/>
          <w:szCs w:val="24"/>
          <w:lang w:val="en-US"/>
        </w:rPr>
        <w:lastRenderedPageBreak/>
        <w:t>(</w:t>
      </w:r>
      <w:proofErr w:type="gramStart"/>
      <w:r>
        <w:rPr>
          <w:rFonts w:ascii="Bookman Old Style" w:hAnsi="Bookman Old Style" w:cs="Arial"/>
          <w:kern w:val="28"/>
          <w:sz w:val="24"/>
          <w:szCs w:val="24"/>
          <w:lang w:val="en-US"/>
        </w:rPr>
        <w:t>c</w:t>
      </w:r>
      <w:proofErr w:type="gramEnd"/>
      <w:r>
        <w:rPr>
          <w:rFonts w:ascii="Bookman Old Style" w:hAnsi="Bookman Old Style" w:cs="Arial"/>
          <w:kern w:val="28"/>
          <w:sz w:val="24"/>
          <w:szCs w:val="24"/>
          <w:lang w:val="en-US"/>
        </w:rPr>
        <w:t>)</w:t>
      </w:r>
      <w:r>
        <w:rPr>
          <w:rFonts w:ascii="Bookman Old Style" w:hAnsi="Bookman Old Style" w:cs="Arial"/>
          <w:kern w:val="28"/>
          <w:sz w:val="24"/>
          <w:szCs w:val="24"/>
          <w:lang w:val="en-US"/>
        </w:rPr>
        <w:tab/>
        <w:t>VDS/</w:t>
      </w:r>
      <w:proofErr w:type="spellStart"/>
      <w:r>
        <w:rPr>
          <w:rFonts w:ascii="Bookman Old Style" w:hAnsi="Bookman Old Style" w:cs="Arial"/>
          <w:kern w:val="28"/>
          <w:sz w:val="24"/>
          <w:szCs w:val="24"/>
          <w:lang w:val="en-US"/>
        </w:rPr>
        <w:t>Neighbourhood</w:t>
      </w:r>
      <w:proofErr w:type="spellEnd"/>
      <w:r>
        <w:rPr>
          <w:rFonts w:ascii="Bookman Old Style" w:hAnsi="Bookman Old Style" w:cs="Arial"/>
          <w:kern w:val="28"/>
          <w:sz w:val="24"/>
          <w:szCs w:val="24"/>
          <w:lang w:val="en-US"/>
        </w:rPr>
        <w:t xml:space="preserve"> Plan meeting</w:t>
      </w:r>
      <w:r w:rsidR="00850152">
        <w:rPr>
          <w:rFonts w:ascii="Bookman Old Style" w:hAnsi="Bookman Old Style" w:cs="Arial"/>
          <w:kern w:val="28"/>
          <w:sz w:val="24"/>
          <w:szCs w:val="24"/>
          <w:lang w:val="en-US"/>
        </w:rPr>
        <w:t xml:space="preserve"> scheduled for Monday 19</w:t>
      </w:r>
      <w:r w:rsidR="00850152" w:rsidRPr="00850152">
        <w:rPr>
          <w:rFonts w:ascii="Bookman Old Style" w:hAnsi="Bookman Old Style" w:cs="Arial"/>
          <w:kern w:val="28"/>
          <w:sz w:val="24"/>
          <w:szCs w:val="24"/>
          <w:vertAlign w:val="superscript"/>
          <w:lang w:val="en-US"/>
        </w:rPr>
        <w:t>th</w:t>
      </w:r>
      <w:r w:rsidR="00850152">
        <w:rPr>
          <w:rFonts w:ascii="Bookman Old Style" w:hAnsi="Bookman Old Style" w:cs="Arial"/>
          <w:kern w:val="28"/>
          <w:sz w:val="24"/>
          <w:szCs w:val="24"/>
          <w:lang w:val="en-US"/>
        </w:rPr>
        <w:t xml:space="preserve"> January.  The books relating to the application procedure had been returned by Cllr Benson and were available for any Cllr to read.</w:t>
      </w:r>
      <w:r w:rsidR="00375613">
        <w:rPr>
          <w:rFonts w:ascii="Bookman Old Style" w:hAnsi="Bookman Old Style" w:cs="Arial"/>
          <w:kern w:val="28"/>
          <w:sz w:val="24"/>
          <w:szCs w:val="24"/>
          <w:lang w:val="en-US"/>
        </w:rPr>
        <w:t xml:space="preserve"> </w:t>
      </w:r>
      <w:r w:rsidR="00375613" w:rsidRPr="00777A07">
        <w:rPr>
          <w:rFonts w:ascii="Bookman Old Style" w:hAnsi="Bookman Old Style" w:cs="Arial"/>
          <w:kern w:val="28"/>
          <w:sz w:val="24"/>
          <w:szCs w:val="24"/>
          <w:lang w:val="en-US"/>
        </w:rPr>
        <w:t xml:space="preserve">City of York Council Officers Caroline </w:t>
      </w:r>
      <w:proofErr w:type="spellStart"/>
      <w:r w:rsidR="00375613" w:rsidRPr="00777A07">
        <w:rPr>
          <w:rFonts w:ascii="Bookman Old Style" w:hAnsi="Bookman Old Style" w:cs="Arial"/>
          <w:kern w:val="28"/>
          <w:sz w:val="24"/>
          <w:szCs w:val="24"/>
          <w:lang w:val="en-US"/>
        </w:rPr>
        <w:t>Strudwick</w:t>
      </w:r>
      <w:proofErr w:type="spellEnd"/>
      <w:r w:rsidR="00375613" w:rsidRPr="00777A07">
        <w:rPr>
          <w:rFonts w:ascii="Bookman Old Style" w:hAnsi="Bookman Old Style" w:cs="Arial"/>
          <w:kern w:val="28"/>
          <w:sz w:val="24"/>
          <w:szCs w:val="24"/>
          <w:lang w:val="en-US"/>
        </w:rPr>
        <w:t xml:space="preserve"> and Rebecca Harrison had confirmed their invitation to this meeting</w:t>
      </w:r>
      <w:r w:rsidR="00777A07">
        <w:rPr>
          <w:rFonts w:ascii="Bookman Old Style" w:hAnsi="Bookman Old Style" w:cs="Arial"/>
          <w:kern w:val="28"/>
          <w:sz w:val="24"/>
          <w:szCs w:val="24"/>
          <w:lang w:val="en-US"/>
        </w:rPr>
        <w:t xml:space="preserve"> and attendance</w:t>
      </w:r>
      <w:r w:rsidR="00375613" w:rsidRPr="00777A07">
        <w:rPr>
          <w:rFonts w:ascii="Bookman Old Style" w:hAnsi="Bookman Old Style" w:cs="Arial"/>
          <w:kern w:val="28"/>
          <w:sz w:val="24"/>
          <w:szCs w:val="24"/>
          <w:lang w:val="en-US"/>
        </w:rPr>
        <w:t>.</w:t>
      </w:r>
    </w:p>
    <w:p w:rsidR="005642B0" w:rsidRPr="002B41B7" w:rsidRDefault="005642B0" w:rsidP="00BF5CB3">
      <w:pPr>
        <w:pStyle w:val="NoSpacing"/>
        <w:jc w:val="both"/>
        <w:rPr>
          <w:rFonts w:ascii="Bookman Old Style" w:hAnsi="Bookman Old Style" w:cs="Arial"/>
          <w:kern w:val="28"/>
          <w:sz w:val="24"/>
          <w:szCs w:val="24"/>
          <w:lang w:val="en-US"/>
        </w:rPr>
      </w:pPr>
    </w:p>
    <w:p w:rsidR="00850152" w:rsidRDefault="00850152" w:rsidP="00E10DFD">
      <w:pPr>
        <w:pStyle w:val="NoSpacing"/>
        <w:jc w:val="both"/>
        <w:rPr>
          <w:rFonts w:ascii="Bookman Old Style" w:hAnsi="Bookman Old Style" w:cs="Arial"/>
          <w:kern w:val="28"/>
          <w:sz w:val="24"/>
          <w:szCs w:val="24"/>
          <w:u w:val="single"/>
          <w:lang w:val="en-US"/>
        </w:rPr>
      </w:pPr>
      <w:r>
        <w:rPr>
          <w:rFonts w:ascii="Bookman Old Style" w:hAnsi="Bookman Old Style" w:cs="Arial"/>
          <w:kern w:val="28"/>
          <w:sz w:val="24"/>
          <w:szCs w:val="24"/>
          <w:u w:val="single"/>
          <w:lang w:val="en-US"/>
        </w:rPr>
        <w:t>5.</w:t>
      </w:r>
      <w:r>
        <w:rPr>
          <w:rFonts w:ascii="Bookman Old Style" w:hAnsi="Bookman Old Style" w:cs="Arial"/>
          <w:kern w:val="28"/>
          <w:sz w:val="24"/>
          <w:szCs w:val="24"/>
          <w:u w:val="single"/>
          <w:lang w:val="en-US"/>
        </w:rPr>
        <w:tab/>
        <w:t>PLANNING APPLICATIONS</w:t>
      </w:r>
    </w:p>
    <w:p w:rsidR="00850152" w:rsidRDefault="00850152" w:rsidP="00E10DFD">
      <w:pPr>
        <w:pStyle w:val="NoSpacing"/>
        <w:jc w:val="both"/>
        <w:rPr>
          <w:rFonts w:ascii="Bookman Old Style" w:hAnsi="Bookman Old Style" w:cs="Arial"/>
          <w:kern w:val="28"/>
          <w:sz w:val="24"/>
          <w:szCs w:val="24"/>
          <w:u w:val="single"/>
          <w:lang w:val="en-US"/>
        </w:rPr>
      </w:pPr>
    </w:p>
    <w:p w:rsidR="00EC18CF" w:rsidRDefault="00EC18CF" w:rsidP="00EC18CF">
      <w:pPr>
        <w:pStyle w:val="NoSpacing"/>
        <w:ind w:left="709" w:hanging="709"/>
        <w:jc w:val="both"/>
        <w:rPr>
          <w:rFonts w:ascii="Bookman Old Style" w:hAnsi="Bookman Old Style" w:cs="Arial"/>
          <w:kern w:val="28"/>
          <w:sz w:val="24"/>
          <w:szCs w:val="24"/>
          <w:lang w:val="en-US"/>
        </w:rPr>
      </w:pPr>
    </w:p>
    <w:p w:rsidR="00850152" w:rsidRDefault="00EC18CF" w:rsidP="00EC18CF">
      <w:pPr>
        <w:pStyle w:val="NoSpacing"/>
        <w:ind w:left="709" w:hanging="709"/>
        <w:jc w:val="both"/>
        <w:rPr>
          <w:rFonts w:ascii="Bookman Old Style" w:hAnsi="Bookman Old Style" w:cs="Arial"/>
          <w:kern w:val="28"/>
          <w:sz w:val="24"/>
          <w:szCs w:val="24"/>
          <w:lang w:val="en-US"/>
        </w:rPr>
      </w:pPr>
      <w:r>
        <w:rPr>
          <w:rFonts w:ascii="Bookman Old Style" w:hAnsi="Bookman Old Style" w:cs="Arial"/>
          <w:kern w:val="28"/>
          <w:sz w:val="24"/>
          <w:szCs w:val="24"/>
          <w:lang w:val="en-US"/>
        </w:rPr>
        <w:tab/>
      </w:r>
      <w:r w:rsidR="0077711C" w:rsidRPr="002B41B7">
        <w:rPr>
          <w:rFonts w:ascii="Bookman Old Style" w:hAnsi="Bookman Old Style" w:cs="Arial"/>
          <w:kern w:val="28"/>
          <w:sz w:val="24"/>
          <w:szCs w:val="24"/>
          <w:lang w:val="en-US"/>
        </w:rPr>
        <w:t>(a)</w:t>
      </w:r>
      <w:r w:rsidR="0077711C" w:rsidRPr="002B41B7">
        <w:rPr>
          <w:rFonts w:ascii="Bookman Old Style" w:hAnsi="Bookman Old Style" w:cs="Arial"/>
          <w:kern w:val="28"/>
          <w:sz w:val="24"/>
          <w:szCs w:val="24"/>
          <w:lang w:val="en-US"/>
        </w:rPr>
        <w:tab/>
      </w:r>
      <w:r w:rsidR="00214F58" w:rsidRPr="002B41B7">
        <w:rPr>
          <w:rFonts w:ascii="Bookman Old Style" w:hAnsi="Bookman Old Style" w:cs="Arial"/>
          <w:b/>
          <w:kern w:val="28"/>
          <w:sz w:val="24"/>
          <w:szCs w:val="24"/>
          <w:lang w:val="en-US"/>
        </w:rPr>
        <w:t>14/0</w:t>
      </w:r>
      <w:r>
        <w:rPr>
          <w:rFonts w:ascii="Bookman Old Style" w:hAnsi="Bookman Old Style" w:cs="Arial"/>
          <w:b/>
          <w:kern w:val="28"/>
          <w:sz w:val="24"/>
          <w:szCs w:val="24"/>
          <w:lang w:val="en-US"/>
        </w:rPr>
        <w:t>2793/</w:t>
      </w:r>
      <w:r w:rsidR="00214F58" w:rsidRPr="002B41B7">
        <w:rPr>
          <w:rFonts w:ascii="Bookman Old Style" w:hAnsi="Bookman Old Style" w:cs="Arial"/>
          <w:b/>
          <w:kern w:val="28"/>
          <w:sz w:val="24"/>
          <w:szCs w:val="24"/>
          <w:lang w:val="en-US"/>
        </w:rPr>
        <w:t xml:space="preserve">FUL – </w:t>
      </w:r>
      <w:r w:rsidR="00214F58" w:rsidRPr="002B41B7">
        <w:rPr>
          <w:rFonts w:ascii="Bookman Old Style" w:hAnsi="Bookman Old Style" w:cs="Arial"/>
          <w:kern w:val="28"/>
          <w:sz w:val="24"/>
          <w:szCs w:val="24"/>
          <w:lang w:val="en-US"/>
        </w:rPr>
        <w:t>proposed</w:t>
      </w:r>
      <w:r w:rsidR="00037838" w:rsidRPr="002B41B7">
        <w:rPr>
          <w:rFonts w:ascii="Bookman Old Style" w:hAnsi="Bookman Old Style" w:cs="Arial"/>
          <w:kern w:val="28"/>
          <w:sz w:val="24"/>
          <w:szCs w:val="24"/>
          <w:lang w:val="en-US"/>
        </w:rPr>
        <w:t xml:space="preserve"> </w:t>
      </w:r>
      <w:r>
        <w:rPr>
          <w:rFonts w:ascii="Bookman Old Style" w:hAnsi="Bookman Old Style" w:cs="Arial"/>
          <w:kern w:val="28"/>
          <w:sz w:val="24"/>
          <w:szCs w:val="24"/>
          <w:lang w:val="en-US"/>
        </w:rPr>
        <w:t xml:space="preserve">continued use of land for coach and </w:t>
      </w:r>
      <w:r>
        <w:rPr>
          <w:rFonts w:ascii="Bookman Old Style" w:hAnsi="Bookman Old Style" w:cs="Arial"/>
          <w:kern w:val="28"/>
          <w:sz w:val="24"/>
          <w:szCs w:val="24"/>
          <w:lang w:val="en-US"/>
        </w:rPr>
        <w:tab/>
      </w:r>
      <w:r>
        <w:rPr>
          <w:rFonts w:ascii="Bookman Old Style" w:hAnsi="Bookman Old Style" w:cs="Arial"/>
          <w:kern w:val="28"/>
          <w:sz w:val="24"/>
          <w:szCs w:val="24"/>
          <w:lang w:val="en-US"/>
        </w:rPr>
        <w:tab/>
        <w:t>bus storage and maintenance –Forest Hill Farm, Pottery Lane</w:t>
      </w:r>
      <w:r w:rsidR="00991C43" w:rsidRPr="002B41B7">
        <w:rPr>
          <w:rFonts w:ascii="Bookman Old Style" w:hAnsi="Bookman Old Style" w:cs="Arial"/>
          <w:kern w:val="28"/>
          <w:sz w:val="24"/>
          <w:szCs w:val="24"/>
          <w:lang w:val="en-US"/>
        </w:rPr>
        <w:t xml:space="preserve">                </w:t>
      </w:r>
    </w:p>
    <w:p w:rsidR="002B41B7" w:rsidRDefault="00991C43" w:rsidP="00EC18CF">
      <w:pPr>
        <w:pStyle w:val="NoSpacing"/>
        <w:ind w:left="709" w:hanging="709"/>
        <w:jc w:val="both"/>
        <w:rPr>
          <w:rFonts w:ascii="Bookman Old Style" w:hAnsi="Bookman Old Style"/>
          <w:color w:val="FF0000"/>
          <w:sz w:val="24"/>
          <w:szCs w:val="24"/>
        </w:rPr>
      </w:pPr>
      <w:r w:rsidRPr="002B41B7">
        <w:rPr>
          <w:rFonts w:ascii="Bookman Old Style" w:hAnsi="Bookman Old Style" w:cs="Arial"/>
          <w:kern w:val="28"/>
          <w:sz w:val="24"/>
          <w:szCs w:val="24"/>
          <w:lang w:val="en-US"/>
        </w:rPr>
        <w:tab/>
      </w:r>
      <w:r w:rsidR="002B41B7" w:rsidRPr="002B41B7">
        <w:rPr>
          <w:rFonts w:ascii="Bookman Old Style" w:hAnsi="Bookman Old Style"/>
          <w:sz w:val="24"/>
          <w:szCs w:val="24"/>
        </w:rPr>
        <w:t xml:space="preserve"> </w:t>
      </w:r>
      <w:r w:rsidR="00850152">
        <w:rPr>
          <w:rFonts w:ascii="Bookman Old Style" w:hAnsi="Bookman Old Style"/>
          <w:color w:val="FF0000"/>
          <w:sz w:val="24"/>
          <w:szCs w:val="24"/>
        </w:rPr>
        <w:t>The Parish Council object on the following planning</w:t>
      </w:r>
      <w:r w:rsidR="005B2DA7">
        <w:rPr>
          <w:rFonts w:ascii="Bookman Old Style" w:hAnsi="Bookman Old Style"/>
          <w:color w:val="FF0000"/>
          <w:sz w:val="24"/>
          <w:szCs w:val="24"/>
        </w:rPr>
        <w:t xml:space="preserve"> </w:t>
      </w:r>
      <w:r w:rsidR="00850152">
        <w:rPr>
          <w:rFonts w:ascii="Bookman Old Style" w:hAnsi="Bookman Old Style"/>
          <w:color w:val="FF0000"/>
          <w:sz w:val="24"/>
          <w:szCs w:val="24"/>
        </w:rPr>
        <w:t>grounds:-</w:t>
      </w:r>
    </w:p>
    <w:p w:rsidR="00850152" w:rsidRDefault="00850152" w:rsidP="00EC18CF">
      <w:pPr>
        <w:pStyle w:val="NoSpacing"/>
        <w:ind w:left="709" w:hanging="709"/>
        <w:jc w:val="both"/>
        <w:rPr>
          <w:rFonts w:ascii="Bookman Old Style" w:hAnsi="Bookman Old Style"/>
          <w:color w:val="FF0000"/>
          <w:sz w:val="24"/>
          <w:szCs w:val="24"/>
        </w:rPr>
      </w:pPr>
    </w:p>
    <w:p w:rsidR="00850152" w:rsidRPr="00777A07" w:rsidRDefault="00850152" w:rsidP="00EC18CF">
      <w:pPr>
        <w:pStyle w:val="NoSpacing"/>
        <w:ind w:left="709" w:hanging="709"/>
        <w:jc w:val="both"/>
        <w:rPr>
          <w:rFonts w:ascii="Bookman Old Style" w:hAnsi="Bookman Old Style"/>
          <w:color w:val="C00000"/>
          <w:sz w:val="24"/>
          <w:szCs w:val="24"/>
        </w:rPr>
      </w:pPr>
      <w:r>
        <w:rPr>
          <w:rFonts w:ascii="Bookman Old Style" w:hAnsi="Bookman Old Style"/>
          <w:color w:val="FF0000"/>
          <w:sz w:val="24"/>
          <w:szCs w:val="24"/>
        </w:rPr>
        <w:t>(a)</w:t>
      </w:r>
      <w:r>
        <w:rPr>
          <w:rFonts w:ascii="Bookman Old Style" w:hAnsi="Bookman Old Style"/>
          <w:color w:val="FF0000"/>
          <w:sz w:val="24"/>
          <w:szCs w:val="24"/>
        </w:rPr>
        <w:tab/>
      </w:r>
      <w:proofErr w:type="gramStart"/>
      <w:r w:rsidR="008108CC" w:rsidRPr="00777A07">
        <w:rPr>
          <w:rFonts w:ascii="Bookman Old Style" w:hAnsi="Bookman Old Style"/>
          <w:color w:val="C00000"/>
          <w:sz w:val="24"/>
          <w:szCs w:val="24"/>
        </w:rPr>
        <w:t>whilst</w:t>
      </w:r>
      <w:proofErr w:type="gramEnd"/>
      <w:r w:rsidR="008108CC" w:rsidRPr="00777A07">
        <w:rPr>
          <w:rFonts w:ascii="Bookman Old Style" w:hAnsi="Bookman Old Style"/>
          <w:color w:val="C00000"/>
          <w:sz w:val="24"/>
          <w:szCs w:val="24"/>
        </w:rPr>
        <w:t xml:space="preserve"> </w:t>
      </w:r>
      <w:r w:rsidR="006B739F" w:rsidRPr="00777A07">
        <w:rPr>
          <w:rFonts w:ascii="Bookman Old Style" w:hAnsi="Bookman Old Style"/>
          <w:color w:val="C00000"/>
          <w:sz w:val="24"/>
          <w:szCs w:val="24"/>
        </w:rPr>
        <w:t xml:space="preserve">the Parish Council </w:t>
      </w:r>
      <w:r w:rsidR="000F0EAE" w:rsidRPr="00777A07">
        <w:rPr>
          <w:rFonts w:ascii="Bookman Old Style" w:hAnsi="Bookman Old Style"/>
          <w:color w:val="C00000"/>
          <w:sz w:val="24"/>
          <w:szCs w:val="24"/>
        </w:rPr>
        <w:t xml:space="preserve">would </w:t>
      </w:r>
      <w:r w:rsidR="006B739F" w:rsidRPr="00777A07">
        <w:rPr>
          <w:rFonts w:ascii="Bookman Old Style" w:hAnsi="Bookman Old Style"/>
          <w:color w:val="C00000"/>
          <w:sz w:val="24"/>
          <w:szCs w:val="24"/>
        </w:rPr>
        <w:t xml:space="preserve">wish to support </w:t>
      </w:r>
      <w:r w:rsidR="008108CC" w:rsidRPr="00777A07">
        <w:rPr>
          <w:rFonts w:ascii="Bookman Old Style" w:hAnsi="Bookman Old Style"/>
          <w:color w:val="C00000"/>
          <w:sz w:val="24"/>
          <w:szCs w:val="24"/>
        </w:rPr>
        <w:t>local employer</w:t>
      </w:r>
      <w:r w:rsidR="00892D72" w:rsidRPr="00777A07">
        <w:rPr>
          <w:rFonts w:ascii="Bookman Old Style" w:hAnsi="Bookman Old Style"/>
          <w:color w:val="C00000"/>
          <w:sz w:val="24"/>
          <w:szCs w:val="24"/>
        </w:rPr>
        <w:t>s</w:t>
      </w:r>
      <w:r w:rsidR="008108CC" w:rsidRPr="00777A07">
        <w:rPr>
          <w:rFonts w:ascii="Bookman Old Style" w:hAnsi="Bookman Old Style"/>
          <w:color w:val="C00000"/>
          <w:sz w:val="24"/>
          <w:szCs w:val="24"/>
        </w:rPr>
        <w:t>,</w:t>
      </w:r>
      <w:r w:rsidR="006B739F" w:rsidRPr="00777A07">
        <w:rPr>
          <w:rFonts w:ascii="Bookman Old Style" w:hAnsi="Bookman Old Style"/>
          <w:color w:val="C00000"/>
          <w:sz w:val="24"/>
          <w:szCs w:val="24"/>
        </w:rPr>
        <w:t xml:space="preserve"> the</w:t>
      </w:r>
      <w:r w:rsidR="008108CC" w:rsidRPr="00777A07">
        <w:rPr>
          <w:rFonts w:ascii="Bookman Old Style" w:hAnsi="Bookman Old Style"/>
          <w:color w:val="C00000"/>
          <w:sz w:val="24"/>
          <w:szCs w:val="24"/>
        </w:rPr>
        <w:t xml:space="preserve"> amount of buses now stored on the site are detrimental to the </w:t>
      </w:r>
      <w:r w:rsidR="005B2DA7" w:rsidRPr="00777A07">
        <w:rPr>
          <w:rFonts w:ascii="Bookman Old Style" w:hAnsi="Bookman Old Style"/>
          <w:color w:val="C00000"/>
          <w:sz w:val="24"/>
          <w:szCs w:val="24"/>
        </w:rPr>
        <w:t xml:space="preserve">openness </w:t>
      </w:r>
      <w:r w:rsidR="006B739F" w:rsidRPr="00777A07">
        <w:rPr>
          <w:rFonts w:ascii="Bookman Old Style" w:hAnsi="Bookman Old Style"/>
          <w:color w:val="C00000"/>
          <w:sz w:val="24"/>
          <w:szCs w:val="24"/>
        </w:rPr>
        <w:t xml:space="preserve"> </w:t>
      </w:r>
      <w:r w:rsidR="005B2DA7" w:rsidRPr="00777A07">
        <w:rPr>
          <w:rFonts w:ascii="Bookman Old Style" w:hAnsi="Bookman Old Style"/>
          <w:color w:val="C00000"/>
          <w:sz w:val="24"/>
          <w:szCs w:val="24"/>
        </w:rPr>
        <w:t xml:space="preserve">of the </w:t>
      </w:r>
      <w:r w:rsidR="008108CC" w:rsidRPr="00777A07">
        <w:rPr>
          <w:rFonts w:ascii="Bookman Old Style" w:hAnsi="Bookman Old Style"/>
          <w:color w:val="C00000"/>
          <w:sz w:val="24"/>
          <w:szCs w:val="24"/>
        </w:rPr>
        <w:t>countryside</w:t>
      </w:r>
      <w:r w:rsidR="006B739F" w:rsidRPr="00777A07">
        <w:rPr>
          <w:rFonts w:ascii="Bookman Old Style" w:hAnsi="Bookman Old Style"/>
          <w:color w:val="C00000"/>
          <w:sz w:val="24"/>
          <w:szCs w:val="24"/>
        </w:rPr>
        <w:t>.  Any planning approval should include screening with semi mature evergreens to mitigate this</w:t>
      </w:r>
      <w:r w:rsidR="005B2DA7" w:rsidRPr="00777A07">
        <w:rPr>
          <w:rFonts w:ascii="Bookman Old Style" w:hAnsi="Bookman Old Style"/>
          <w:color w:val="C00000"/>
          <w:sz w:val="24"/>
          <w:szCs w:val="24"/>
        </w:rPr>
        <w:t xml:space="preserve"> at an early date</w:t>
      </w:r>
      <w:r w:rsidR="006B739F" w:rsidRPr="00777A07">
        <w:rPr>
          <w:rFonts w:ascii="Bookman Old Style" w:hAnsi="Bookman Old Style"/>
          <w:color w:val="C00000"/>
          <w:sz w:val="24"/>
          <w:szCs w:val="24"/>
        </w:rPr>
        <w:t>.</w:t>
      </w:r>
    </w:p>
    <w:p w:rsidR="006B739F" w:rsidRPr="00777A07" w:rsidRDefault="006B739F" w:rsidP="00EC18CF">
      <w:pPr>
        <w:pStyle w:val="NoSpacing"/>
        <w:ind w:left="709" w:hanging="709"/>
        <w:jc w:val="both"/>
        <w:rPr>
          <w:rFonts w:ascii="Bookman Old Style" w:hAnsi="Bookman Old Style"/>
          <w:color w:val="C00000"/>
          <w:sz w:val="24"/>
          <w:szCs w:val="24"/>
        </w:rPr>
      </w:pPr>
      <w:r w:rsidRPr="00777A07">
        <w:rPr>
          <w:rFonts w:ascii="Bookman Old Style" w:hAnsi="Bookman Old Style"/>
          <w:color w:val="C00000"/>
          <w:sz w:val="24"/>
          <w:szCs w:val="24"/>
        </w:rPr>
        <w:t>(b)</w:t>
      </w:r>
      <w:r w:rsidRPr="00777A07">
        <w:rPr>
          <w:rFonts w:ascii="Bookman Old Style" w:hAnsi="Bookman Old Style"/>
          <w:color w:val="C00000"/>
          <w:sz w:val="24"/>
          <w:szCs w:val="24"/>
        </w:rPr>
        <w:tab/>
      </w:r>
      <w:proofErr w:type="gramStart"/>
      <w:r w:rsidRPr="00777A07">
        <w:rPr>
          <w:rFonts w:ascii="Bookman Old Style" w:hAnsi="Bookman Old Style"/>
          <w:color w:val="C00000"/>
          <w:sz w:val="24"/>
          <w:szCs w:val="24"/>
        </w:rPr>
        <w:t>the</w:t>
      </w:r>
      <w:proofErr w:type="gramEnd"/>
      <w:r w:rsidRPr="00777A07">
        <w:rPr>
          <w:rFonts w:ascii="Bookman Old Style" w:hAnsi="Bookman Old Style"/>
          <w:color w:val="C00000"/>
          <w:sz w:val="24"/>
          <w:szCs w:val="24"/>
        </w:rPr>
        <w:t xml:space="preserve"> deteriorating state of the road</w:t>
      </w:r>
      <w:r w:rsidR="005B2DA7" w:rsidRPr="00777A07">
        <w:rPr>
          <w:rFonts w:ascii="Bookman Old Style" w:hAnsi="Bookman Old Style"/>
          <w:color w:val="C00000"/>
          <w:sz w:val="24"/>
          <w:szCs w:val="24"/>
        </w:rPr>
        <w:t xml:space="preserve"> and verges</w:t>
      </w:r>
      <w:r w:rsidRPr="00777A07">
        <w:rPr>
          <w:rFonts w:ascii="Bookman Old Style" w:hAnsi="Bookman Old Style"/>
          <w:color w:val="C00000"/>
          <w:sz w:val="24"/>
          <w:szCs w:val="24"/>
        </w:rPr>
        <w:t xml:space="preserve"> on Pottery Lane from the depot</w:t>
      </w:r>
      <w:r w:rsidR="005B2DA7" w:rsidRPr="00777A07">
        <w:rPr>
          <w:rFonts w:ascii="Bookman Old Style" w:hAnsi="Bookman Old Style"/>
          <w:color w:val="C00000"/>
          <w:sz w:val="24"/>
          <w:szCs w:val="24"/>
        </w:rPr>
        <w:t xml:space="preserve"> </w:t>
      </w:r>
      <w:r w:rsidRPr="00777A07">
        <w:rPr>
          <w:rFonts w:ascii="Bookman Old Style" w:hAnsi="Bookman Old Style"/>
          <w:color w:val="C00000"/>
          <w:sz w:val="24"/>
          <w:szCs w:val="24"/>
        </w:rPr>
        <w:t>to Sheriff Hutton Road junction would benefit from passing places being constructed to save the edges from total disintegration</w:t>
      </w:r>
    </w:p>
    <w:p w:rsidR="006B739F" w:rsidRPr="00777A07" w:rsidRDefault="006B739F" w:rsidP="00EC18CF">
      <w:pPr>
        <w:pStyle w:val="NoSpacing"/>
        <w:ind w:left="709" w:hanging="709"/>
        <w:jc w:val="both"/>
        <w:rPr>
          <w:rFonts w:ascii="Bookman Old Style" w:hAnsi="Bookman Old Style"/>
          <w:color w:val="C00000"/>
          <w:sz w:val="24"/>
          <w:szCs w:val="24"/>
        </w:rPr>
      </w:pPr>
      <w:r w:rsidRPr="00777A07">
        <w:rPr>
          <w:rFonts w:ascii="Bookman Old Style" w:hAnsi="Bookman Old Style"/>
          <w:color w:val="C00000"/>
          <w:sz w:val="24"/>
          <w:szCs w:val="24"/>
        </w:rPr>
        <w:t>(c)</w:t>
      </w:r>
      <w:r w:rsidRPr="00777A07">
        <w:rPr>
          <w:rFonts w:ascii="Bookman Old Style" w:hAnsi="Bookman Old Style"/>
          <w:color w:val="C00000"/>
          <w:sz w:val="24"/>
          <w:szCs w:val="24"/>
        </w:rPr>
        <w:tab/>
      </w:r>
      <w:r w:rsidR="005B2DA7" w:rsidRPr="00777A07">
        <w:rPr>
          <w:rFonts w:ascii="Bookman Old Style" w:hAnsi="Bookman Old Style"/>
          <w:color w:val="C00000"/>
          <w:sz w:val="24"/>
          <w:szCs w:val="24"/>
        </w:rPr>
        <w:t>Should p</w:t>
      </w:r>
      <w:r w:rsidR="000F0EAE" w:rsidRPr="00777A07">
        <w:rPr>
          <w:rFonts w:ascii="Bookman Old Style" w:hAnsi="Bookman Old Style"/>
          <w:color w:val="C00000"/>
          <w:sz w:val="24"/>
          <w:szCs w:val="24"/>
        </w:rPr>
        <w:t xml:space="preserve">rovision </w:t>
      </w:r>
      <w:r w:rsidRPr="00777A07">
        <w:rPr>
          <w:rFonts w:ascii="Bookman Old Style" w:hAnsi="Bookman Old Style"/>
          <w:color w:val="C00000"/>
          <w:sz w:val="24"/>
          <w:szCs w:val="24"/>
        </w:rPr>
        <w:t>be</w:t>
      </w:r>
      <w:r w:rsidR="005B2DA7" w:rsidRPr="00777A07">
        <w:rPr>
          <w:rFonts w:ascii="Bookman Old Style" w:hAnsi="Bookman Old Style"/>
          <w:color w:val="C00000"/>
          <w:sz w:val="24"/>
          <w:szCs w:val="24"/>
        </w:rPr>
        <w:t xml:space="preserve"> </w:t>
      </w:r>
      <w:r w:rsidRPr="00777A07">
        <w:rPr>
          <w:rFonts w:ascii="Bookman Old Style" w:hAnsi="Bookman Old Style"/>
          <w:color w:val="C00000"/>
          <w:sz w:val="24"/>
          <w:szCs w:val="24"/>
        </w:rPr>
        <w:t xml:space="preserve">made for </w:t>
      </w:r>
      <w:r w:rsidR="005B2DA7" w:rsidRPr="00777A07">
        <w:rPr>
          <w:rFonts w:ascii="Bookman Old Style" w:hAnsi="Bookman Old Style"/>
          <w:color w:val="C00000"/>
          <w:sz w:val="24"/>
          <w:szCs w:val="24"/>
        </w:rPr>
        <w:t xml:space="preserve">on-site </w:t>
      </w:r>
      <w:r w:rsidRPr="00777A07">
        <w:rPr>
          <w:rFonts w:ascii="Bookman Old Style" w:hAnsi="Bookman Old Style"/>
          <w:color w:val="C00000"/>
          <w:sz w:val="24"/>
          <w:szCs w:val="24"/>
        </w:rPr>
        <w:t xml:space="preserve">toilet facilities </w:t>
      </w:r>
      <w:r w:rsidR="005B2DA7" w:rsidRPr="00777A07">
        <w:rPr>
          <w:rFonts w:ascii="Bookman Old Style" w:hAnsi="Bookman Old Style"/>
          <w:color w:val="C00000"/>
          <w:sz w:val="24"/>
          <w:szCs w:val="24"/>
        </w:rPr>
        <w:t xml:space="preserve">for </w:t>
      </w:r>
      <w:proofErr w:type="gramStart"/>
      <w:r w:rsidR="005B2DA7" w:rsidRPr="00777A07">
        <w:rPr>
          <w:rFonts w:ascii="Bookman Old Style" w:hAnsi="Bookman Old Style"/>
          <w:color w:val="C00000"/>
          <w:sz w:val="24"/>
          <w:szCs w:val="24"/>
        </w:rPr>
        <w:t>staff.</w:t>
      </w:r>
      <w:proofErr w:type="gramEnd"/>
      <w:r w:rsidR="005B2DA7" w:rsidRPr="00777A07">
        <w:rPr>
          <w:rFonts w:ascii="Bookman Old Style" w:hAnsi="Bookman Old Style"/>
          <w:color w:val="C00000"/>
          <w:sz w:val="24"/>
          <w:szCs w:val="24"/>
        </w:rPr>
        <w:t xml:space="preserve"> The emptying of on-bo</w:t>
      </w:r>
      <w:r w:rsidRPr="00777A07">
        <w:rPr>
          <w:rFonts w:ascii="Bookman Old Style" w:hAnsi="Bookman Old Style"/>
          <w:color w:val="C00000"/>
          <w:sz w:val="24"/>
          <w:szCs w:val="24"/>
        </w:rPr>
        <w:t>a</w:t>
      </w:r>
      <w:r w:rsidR="005B2DA7" w:rsidRPr="00777A07">
        <w:rPr>
          <w:rFonts w:ascii="Bookman Old Style" w:hAnsi="Bookman Old Style"/>
          <w:color w:val="C00000"/>
          <w:sz w:val="24"/>
          <w:szCs w:val="24"/>
        </w:rPr>
        <w:t>r</w:t>
      </w:r>
      <w:r w:rsidRPr="00777A07">
        <w:rPr>
          <w:rFonts w:ascii="Bookman Old Style" w:hAnsi="Bookman Old Style"/>
          <w:color w:val="C00000"/>
          <w:sz w:val="24"/>
          <w:szCs w:val="24"/>
        </w:rPr>
        <w:t>d toilets</w:t>
      </w:r>
      <w:r w:rsidR="005B2DA7" w:rsidRPr="00777A07">
        <w:rPr>
          <w:rFonts w:ascii="Bookman Old Style" w:hAnsi="Bookman Old Style"/>
          <w:color w:val="C00000"/>
          <w:sz w:val="24"/>
          <w:szCs w:val="24"/>
        </w:rPr>
        <w:t xml:space="preserve"> of suitably equipped coaches is not mentioned.</w:t>
      </w:r>
      <w:r w:rsidR="000F0EAE" w:rsidRPr="00777A07">
        <w:rPr>
          <w:rFonts w:ascii="Bookman Old Style" w:hAnsi="Bookman Old Style"/>
          <w:color w:val="C00000"/>
          <w:sz w:val="24"/>
          <w:szCs w:val="24"/>
        </w:rPr>
        <w:t xml:space="preserve"> Are coaches/buses now cleaned on site and how does this affect the drainage?</w:t>
      </w:r>
    </w:p>
    <w:p w:rsidR="006B739F" w:rsidRPr="00777A07" w:rsidRDefault="006B739F" w:rsidP="00EC18CF">
      <w:pPr>
        <w:pStyle w:val="NoSpacing"/>
        <w:ind w:left="709" w:hanging="709"/>
        <w:jc w:val="both"/>
        <w:rPr>
          <w:rFonts w:ascii="Bookman Old Style" w:hAnsi="Bookman Old Style"/>
          <w:color w:val="C00000"/>
          <w:sz w:val="24"/>
          <w:szCs w:val="24"/>
        </w:rPr>
      </w:pPr>
      <w:r w:rsidRPr="00777A07">
        <w:rPr>
          <w:rFonts w:ascii="Bookman Old Style" w:hAnsi="Bookman Old Style"/>
          <w:color w:val="C00000"/>
          <w:sz w:val="24"/>
          <w:szCs w:val="24"/>
        </w:rPr>
        <w:t>(d)</w:t>
      </w:r>
      <w:r w:rsidRPr="00777A07">
        <w:rPr>
          <w:rFonts w:ascii="Bookman Old Style" w:hAnsi="Bookman Old Style"/>
          <w:color w:val="C00000"/>
          <w:sz w:val="24"/>
          <w:szCs w:val="24"/>
        </w:rPr>
        <w:tab/>
      </w:r>
      <w:r w:rsidR="005B2DA7" w:rsidRPr="00777A07">
        <w:rPr>
          <w:rFonts w:ascii="Bookman Old Style" w:hAnsi="Bookman Old Style"/>
          <w:color w:val="C00000"/>
          <w:sz w:val="24"/>
          <w:szCs w:val="24"/>
        </w:rPr>
        <w:t>T</w:t>
      </w:r>
      <w:r w:rsidRPr="00777A07">
        <w:rPr>
          <w:rFonts w:ascii="Bookman Old Style" w:hAnsi="Bookman Old Style"/>
          <w:color w:val="C00000"/>
          <w:sz w:val="24"/>
          <w:szCs w:val="24"/>
        </w:rPr>
        <w:t xml:space="preserve">he Parish Council would refer the Planning Officer to 09/00725/FUL – delegated report which </w:t>
      </w:r>
      <w:r w:rsidR="005B2DA7" w:rsidRPr="00777A07">
        <w:rPr>
          <w:rFonts w:ascii="Bookman Old Style" w:hAnsi="Bookman Old Style"/>
          <w:color w:val="C00000"/>
          <w:sz w:val="24"/>
          <w:szCs w:val="24"/>
        </w:rPr>
        <w:t>allows up</w:t>
      </w:r>
      <w:r w:rsidRPr="00777A07">
        <w:rPr>
          <w:rFonts w:ascii="Bookman Old Style" w:hAnsi="Bookman Old Style"/>
          <w:color w:val="C00000"/>
          <w:sz w:val="24"/>
          <w:szCs w:val="24"/>
        </w:rPr>
        <w:t xml:space="preserve"> to five coaches</w:t>
      </w:r>
      <w:r w:rsidR="00892D72" w:rsidRPr="00777A07">
        <w:rPr>
          <w:rFonts w:ascii="Bookman Old Style" w:hAnsi="Bookman Old Style"/>
          <w:color w:val="C00000"/>
          <w:sz w:val="24"/>
          <w:szCs w:val="24"/>
        </w:rPr>
        <w:t xml:space="preserve"> which would mean a total of 29 coaches, some of which are double </w:t>
      </w:r>
      <w:proofErr w:type="spellStart"/>
      <w:r w:rsidR="00892D72" w:rsidRPr="00777A07">
        <w:rPr>
          <w:rFonts w:ascii="Bookman Old Style" w:hAnsi="Bookman Old Style"/>
          <w:color w:val="C00000"/>
          <w:sz w:val="24"/>
          <w:szCs w:val="24"/>
        </w:rPr>
        <w:t>deckers</w:t>
      </w:r>
      <w:proofErr w:type="spellEnd"/>
      <w:r w:rsidR="00892D72" w:rsidRPr="00777A07">
        <w:rPr>
          <w:rFonts w:ascii="Bookman Old Style" w:hAnsi="Bookman Old Style"/>
          <w:color w:val="C00000"/>
          <w:sz w:val="24"/>
          <w:szCs w:val="24"/>
        </w:rPr>
        <w:t>, intruding on the countryside view.  I refer to points 4.1</w:t>
      </w:r>
      <w:r w:rsidR="005B2DA7" w:rsidRPr="00777A07">
        <w:rPr>
          <w:rFonts w:ascii="Bookman Old Style" w:hAnsi="Bookman Old Style"/>
          <w:color w:val="C00000"/>
          <w:sz w:val="24"/>
          <w:szCs w:val="24"/>
        </w:rPr>
        <w:t>,</w:t>
      </w:r>
      <w:r w:rsidR="00892D72" w:rsidRPr="00777A07">
        <w:rPr>
          <w:rFonts w:ascii="Bookman Old Style" w:hAnsi="Bookman Old Style"/>
          <w:color w:val="C00000"/>
          <w:sz w:val="24"/>
          <w:szCs w:val="24"/>
        </w:rPr>
        <w:t xml:space="preserve"> 4.2</w:t>
      </w:r>
      <w:r w:rsidR="005B2DA7" w:rsidRPr="00777A07">
        <w:rPr>
          <w:rFonts w:ascii="Bookman Old Style" w:hAnsi="Bookman Old Style"/>
          <w:color w:val="C00000"/>
          <w:sz w:val="24"/>
          <w:szCs w:val="24"/>
        </w:rPr>
        <w:t>,</w:t>
      </w:r>
      <w:r w:rsidR="00892D72" w:rsidRPr="00777A07">
        <w:rPr>
          <w:rFonts w:ascii="Bookman Old Style" w:hAnsi="Bookman Old Style"/>
          <w:color w:val="C00000"/>
          <w:sz w:val="24"/>
          <w:szCs w:val="24"/>
        </w:rPr>
        <w:t xml:space="preserve"> 4.3 and 4.4 of the said </w:t>
      </w:r>
      <w:r w:rsidR="005B2DA7" w:rsidRPr="00777A07">
        <w:rPr>
          <w:rFonts w:ascii="Bookman Old Style" w:hAnsi="Bookman Old Style"/>
          <w:color w:val="C00000"/>
          <w:sz w:val="24"/>
          <w:szCs w:val="24"/>
        </w:rPr>
        <w:t>approval</w:t>
      </w:r>
      <w:r w:rsidR="00892D72" w:rsidRPr="00777A07">
        <w:rPr>
          <w:rFonts w:ascii="Bookman Old Style" w:hAnsi="Bookman Old Style"/>
          <w:color w:val="C00000"/>
          <w:sz w:val="24"/>
          <w:szCs w:val="24"/>
        </w:rPr>
        <w:t xml:space="preserve"> which the Pa</w:t>
      </w:r>
      <w:r w:rsidR="005B2DA7" w:rsidRPr="00777A07">
        <w:rPr>
          <w:rFonts w:ascii="Bookman Old Style" w:hAnsi="Bookman Old Style"/>
          <w:color w:val="C00000"/>
          <w:sz w:val="24"/>
          <w:szCs w:val="24"/>
        </w:rPr>
        <w:t>r</w:t>
      </w:r>
      <w:r w:rsidR="00892D72" w:rsidRPr="00777A07">
        <w:rPr>
          <w:rFonts w:ascii="Bookman Old Style" w:hAnsi="Bookman Old Style"/>
          <w:color w:val="C00000"/>
          <w:sz w:val="24"/>
          <w:szCs w:val="24"/>
        </w:rPr>
        <w:t>ish Council see as still relevant to the present situation.</w:t>
      </w:r>
    </w:p>
    <w:p w:rsidR="00892D72" w:rsidRPr="00777A07" w:rsidRDefault="00892D72" w:rsidP="00EC18CF">
      <w:pPr>
        <w:pStyle w:val="NoSpacing"/>
        <w:ind w:left="709" w:hanging="709"/>
        <w:jc w:val="both"/>
        <w:rPr>
          <w:rFonts w:ascii="Bookman Old Style" w:hAnsi="Bookman Old Style"/>
          <w:color w:val="C00000"/>
          <w:sz w:val="24"/>
          <w:szCs w:val="24"/>
        </w:rPr>
      </w:pPr>
      <w:r w:rsidRPr="00777A07">
        <w:rPr>
          <w:rFonts w:ascii="Bookman Old Style" w:hAnsi="Bookman Old Style"/>
          <w:color w:val="C00000"/>
          <w:sz w:val="24"/>
          <w:szCs w:val="24"/>
        </w:rPr>
        <w:t>(e)</w:t>
      </w:r>
      <w:r w:rsidRPr="00777A07">
        <w:rPr>
          <w:rFonts w:ascii="Bookman Old Style" w:hAnsi="Bookman Old Style"/>
          <w:color w:val="C00000"/>
          <w:sz w:val="24"/>
          <w:szCs w:val="24"/>
        </w:rPr>
        <w:tab/>
        <w:t>The previous highways consultation referred to hours of operation as 8.00am</w:t>
      </w:r>
      <w:r w:rsidR="005B2DA7" w:rsidRPr="00777A07">
        <w:rPr>
          <w:rFonts w:ascii="Bookman Old Style" w:hAnsi="Bookman Old Style"/>
          <w:color w:val="C00000"/>
          <w:sz w:val="24"/>
          <w:szCs w:val="24"/>
        </w:rPr>
        <w:t xml:space="preserve"> to 6.00pm Monday to Saturd</w:t>
      </w:r>
      <w:r w:rsidRPr="00777A07">
        <w:rPr>
          <w:rFonts w:ascii="Bookman Old Style" w:hAnsi="Bookman Old Style"/>
          <w:color w:val="C00000"/>
          <w:sz w:val="24"/>
          <w:szCs w:val="24"/>
        </w:rPr>
        <w:t>ay.  The Pa</w:t>
      </w:r>
      <w:r w:rsidR="005B2DA7" w:rsidRPr="00777A07">
        <w:rPr>
          <w:rFonts w:ascii="Bookman Old Style" w:hAnsi="Bookman Old Style"/>
          <w:color w:val="C00000"/>
          <w:sz w:val="24"/>
          <w:szCs w:val="24"/>
        </w:rPr>
        <w:t>r</w:t>
      </w:r>
      <w:r w:rsidRPr="00777A07">
        <w:rPr>
          <w:rFonts w:ascii="Bookman Old Style" w:hAnsi="Bookman Old Style"/>
          <w:color w:val="C00000"/>
          <w:sz w:val="24"/>
          <w:szCs w:val="24"/>
        </w:rPr>
        <w:t>ish Council would request that hours are</w:t>
      </w:r>
      <w:r w:rsidR="005B2DA7" w:rsidRPr="00777A07">
        <w:rPr>
          <w:rFonts w:ascii="Bookman Old Style" w:hAnsi="Bookman Old Style"/>
          <w:color w:val="C00000"/>
          <w:sz w:val="24"/>
          <w:szCs w:val="24"/>
        </w:rPr>
        <w:t xml:space="preserve"> agreed and</w:t>
      </w:r>
      <w:r w:rsidRPr="00777A07">
        <w:rPr>
          <w:rFonts w:ascii="Bookman Old Style" w:hAnsi="Bookman Old Style"/>
          <w:color w:val="C00000"/>
          <w:sz w:val="24"/>
          <w:szCs w:val="24"/>
        </w:rPr>
        <w:t xml:space="preserve"> made part of any approval conditions and that no movement on a Saturday after 6.00p</w:t>
      </w:r>
      <w:r w:rsidR="00777A07">
        <w:rPr>
          <w:rFonts w:ascii="Bookman Old Style" w:hAnsi="Bookman Old Style"/>
          <w:color w:val="C00000"/>
          <w:sz w:val="24"/>
          <w:szCs w:val="24"/>
        </w:rPr>
        <w:t>m</w:t>
      </w:r>
      <w:r w:rsidRPr="00777A07">
        <w:rPr>
          <w:rFonts w:ascii="Bookman Old Style" w:hAnsi="Bookman Old Style"/>
          <w:color w:val="C00000"/>
          <w:sz w:val="24"/>
          <w:szCs w:val="24"/>
        </w:rPr>
        <w:t xml:space="preserve"> or on a Sunday through Strensall is permitted</w:t>
      </w:r>
      <w:r w:rsidR="005B2DA7" w:rsidRPr="00777A07">
        <w:rPr>
          <w:rFonts w:ascii="Bookman Old Style" w:hAnsi="Bookman Old Style"/>
          <w:color w:val="C00000"/>
          <w:sz w:val="24"/>
          <w:szCs w:val="24"/>
        </w:rPr>
        <w:t xml:space="preserve">. The route taken by the coaches has added to </w:t>
      </w:r>
      <w:r w:rsidR="000F0EAE" w:rsidRPr="00777A07">
        <w:rPr>
          <w:rFonts w:ascii="Bookman Old Style" w:hAnsi="Bookman Old Style"/>
          <w:color w:val="C00000"/>
          <w:sz w:val="24"/>
          <w:szCs w:val="24"/>
        </w:rPr>
        <w:t>the already serious congestion problems in Strensall village. Following the expansion of the Business Park at Sheriff Hutton the traffic flow has increased dramatically since the initial approval was given for the Forest Hill Farm site in 2009.</w:t>
      </w:r>
    </w:p>
    <w:p w:rsidR="000F0EAE" w:rsidRPr="00777A07" w:rsidRDefault="000F0EAE" w:rsidP="00EC18CF">
      <w:pPr>
        <w:pStyle w:val="NoSpacing"/>
        <w:ind w:left="709" w:hanging="709"/>
        <w:jc w:val="both"/>
        <w:rPr>
          <w:rFonts w:ascii="Bookman Old Style" w:hAnsi="Bookman Old Style"/>
          <w:color w:val="C00000"/>
          <w:sz w:val="24"/>
          <w:szCs w:val="24"/>
        </w:rPr>
      </w:pPr>
      <w:r w:rsidRPr="00777A07">
        <w:rPr>
          <w:rFonts w:ascii="Bookman Old Style" w:hAnsi="Bookman Old Style"/>
          <w:color w:val="C00000"/>
          <w:sz w:val="24"/>
          <w:szCs w:val="24"/>
        </w:rPr>
        <w:t>(f)</w:t>
      </w:r>
      <w:r w:rsidRPr="00777A07">
        <w:rPr>
          <w:rFonts w:ascii="Bookman Old Style" w:hAnsi="Bookman Old Style"/>
          <w:color w:val="C00000"/>
          <w:sz w:val="24"/>
          <w:szCs w:val="24"/>
        </w:rPr>
        <w:tab/>
        <w:t>Photographs taken on 9</w:t>
      </w:r>
      <w:r w:rsidRPr="00777A07">
        <w:rPr>
          <w:rFonts w:ascii="Bookman Old Style" w:hAnsi="Bookman Old Style"/>
          <w:color w:val="C00000"/>
          <w:sz w:val="24"/>
          <w:szCs w:val="24"/>
          <w:vertAlign w:val="superscript"/>
        </w:rPr>
        <w:t>th</w:t>
      </w:r>
      <w:r w:rsidRPr="00777A07">
        <w:rPr>
          <w:rFonts w:ascii="Bookman Old Style" w:hAnsi="Bookman Old Style"/>
          <w:color w:val="C00000"/>
          <w:sz w:val="24"/>
          <w:szCs w:val="24"/>
        </w:rPr>
        <w:t xml:space="preserve"> January 2015 are attached showing the view of Forest Hill Farm from Pottery Lane. A photo of the adjacent drainage ditch is also enclosed.</w:t>
      </w:r>
    </w:p>
    <w:p w:rsidR="006B739F" w:rsidRPr="00850152" w:rsidRDefault="006B739F" w:rsidP="00EC18CF">
      <w:pPr>
        <w:pStyle w:val="NoSpacing"/>
        <w:ind w:left="709" w:hanging="709"/>
        <w:jc w:val="both"/>
        <w:rPr>
          <w:rFonts w:ascii="Bookman Old Style" w:hAnsi="Bookman Old Style" w:cs="Arial"/>
          <w:color w:val="FF0000"/>
          <w:kern w:val="28"/>
          <w:sz w:val="24"/>
          <w:szCs w:val="24"/>
          <w:lang w:val="en-US"/>
        </w:rPr>
      </w:pPr>
    </w:p>
    <w:p w:rsidR="00D96018" w:rsidRPr="002B41B7" w:rsidRDefault="00EC18CF" w:rsidP="006E06D7">
      <w:pPr>
        <w:pStyle w:val="NoSpacing"/>
        <w:ind w:left="709" w:hanging="709"/>
        <w:jc w:val="both"/>
        <w:rPr>
          <w:rFonts w:ascii="Bookman Old Style" w:hAnsi="Bookman Old Style" w:cs="Arial"/>
          <w:kern w:val="28"/>
          <w:sz w:val="24"/>
          <w:szCs w:val="24"/>
          <w:lang w:val="en-US"/>
        </w:rPr>
      </w:pPr>
      <w:r>
        <w:rPr>
          <w:rFonts w:ascii="Bookman Old Style" w:hAnsi="Bookman Old Style" w:cs="Arial"/>
          <w:kern w:val="28"/>
          <w:sz w:val="24"/>
          <w:szCs w:val="24"/>
          <w:lang w:val="en-US"/>
        </w:rPr>
        <w:t>6.</w:t>
      </w:r>
      <w:r w:rsidR="00CB2590" w:rsidRPr="002B41B7">
        <w:rPr>
          <w:rFonts w:ascii="Bookman Old Style" w:hAnsi="Bookman Old Style" w:cs="Arial"/>
          <w:kern w:val="28"/>
          <w:sz w:val="24"/>
          <w:szCs w:val="24"/>
          <w:lang w:val="en-US"/>
        </w:rPr>
        <w:tab/>
      </w:r>
      <w:r w:rsidR="009B04AD">
        <w:rPr>
          <w:rFonts w:ascii="Bookman Old Style" w:hAnsi="Bookman Old Style" w:cs="Arial"/>
          <w:kern w:val="28"/>
          <w:sz w:val="24"/>
          <w:szCs w:val="24"/>
          <w:u w:val="single"/>
          <w:lang w:val="en-US"/>
        </w:rPr>
        <w:t>PLANNING DECISIONS</w:t>
      </w:r>
      <w:r w:rsidR="00CB2590" w:rsidRPr="002B41B7">
        <w:rPr>
          <w:rFonts w:ascii="Bookman Old Style" w:hAnsi="Bookman Old Style" w:cs="Arial"/>
          <w:kern w:val="28"/>
          <w:sz w:val="24"/>
          <w:szCs w:val="24"/>
          <w:lang w:val="en-US"/>
        </w:rPr>
        <w:t>:</w:t>
      </w:r>
    </w:p>
    <w:p w:rsidR="00EC18CF" w:rsidRDefault="00EC18CF" w:rsidP="006E06D7">
      <w:pPr>
        <w:pStyle w:val="NoSpacing"/>
        <w:ind w:left="709" w:hanging="709"/>
        <w:jc w:val="both"/>
        <w:rPr>
          <w:rFonts w:ascii="Bookman Old Style" w:hAnsi="Bookman Old Style" w:cs="Arial"/>
          <w:kern w:val="28"/>
          <w:sz w:val="24"/>
          <w:szCs w:val="24"/>
          <w:lang w:val="en-US"/>
        </w:rPr>
      </w:pPr>
      <w:r>
        <w:rPr>
          <w:rFonts w:ascii="Bookman Old Style" w:hAnsi="Bookman Old Style" w:cs="Arial"/>
          <w:kern w:val="28"/>
          <w:sz w:val="24"/>
          <w:szCs w:val="24"/>
          <w:lang w:val="en-US"/>
        </w:rPr>
        <w:tab/>
      </w:r>
    </w:p>
    <w:p w:rsidR="009934BD" w:rsidRDefault="00EC18CF" w:rsidP="006E06D7">
      <w:pPr>
        <w:pStyle w:val="NoSpacing"/>
        <w:ind w:left="709" w:hanging="709"/>
        <w:jc w:val="both"/>
        <w:rPr>
          <w:rFonts w:ascii="Bookman Old Style" w:hAnsi="Bookman Old Style" w:cs="Arial"/>
          <w:kern w:val="28"/>
          <w:sz w:val="24"/>
          <w:szCs w:val="24"/>
          <w:lang w:val="en-US"/>
        </w:rPr>
      </w:pPr>
      <w:r>
        <w:rPr>
          <w:rFonts w:ascii="Bookman Old Style" w:hAnsi="Bookman Old Style" w:cs="Arial"/>
          <w:kern w:val="28"/>
          <w:sz w:val="24"/>
          <w:szCs w:val="24"/>
          <w:lang w:val="en-US"/>
        </w:rPr>
        <w:tab/>
        <w:t>(a)</w:t>
      </w:r>
      <w:r>
        <w:rPr>
          <w:rFonts w:ascii="Bookman Old Style" w:hAnsi="Bookman Old Style" w:cs="Arial"/>
          <w:kern w:val="28"/>
          <w:sz w:val="24"/>
          <w:szCs w:val="24"/>
          <w:lang w:val="en-US"/>
        </w:rPr>
        <w:tab/>
        <w:t xml:space="preserve">14/02326/FUL – single storey rear extension to 21 Princess </w:t>
      </w:r>
      <w:r>
        <w:rPr>
          <w:rFonts w:ascii="Bookman Old Style" w:hAnsi="Bookman Old Style" w:cs="Arial"/>
          <w:kern w:val="28"/>
          <w:sz w:val="24"/>
          <w:szCs w:val="24"/>
          <w:lang w:val="en-US"/>
        </w:rPr>
        <w:tab/>
      </w:r>
      <w:r>
        <w:rPr>
          <w:rFonts w:ascii="Bookman Old Style" w:hAnsi="Bookman Old Style" w:cs="Arial"/>
          <w:kern w:val="28"/>
          <w:sz w:val="24"/>
          <w:szCs w:val="24"/>
          <w:lang w:val="en-US"/>
        </w:rPr>
        <w:tab/>
      </w:r>
      <w:r>
        <w:rPr>
          <w:rFonts w:ascii="Bookman Old Style" w:hAnsi="Bookman Old Style" w:cs="Arial"/>
          <w:kern w:val="28"/>
          <w:sz w:val="24"/>
          <w:szCs w:val="24"/>
          <w:lang w:val="en-US"/>
        </w:rPr>
        <w:tab/>
        <w:t>Road – APPROVED</w:t>
      </w:r>
    </w:p>
    <w:p w:rsidR="00EC18CF" w:rsidRDefault="00EC18CF" w:rsidP="006E06D7">
      <w:pPr>
        <w:pStyle w:val="NoSpacing"/>
        <w:ind w:left="709" w:hanging="709"/>
        <w:jc w:val="both"/>
        <w:rPr>
          <w:rFonts w:ascii="Bookman Old Style" w:hAnsi="Bookman Old Style" w:cs="Arial"/>
          <w:kern w:val="28"/>
          <w:sz w:val="24"/>
          <w:szCs w:val="24"/>
          <w:lang w:val="en-US"/>
        </w:rPr>
      </w:pPr>
      <w:r>
        <w:rPr>
          <w:rFonts w:ascii="Bookman Old Style" w:hAnsi="Bookman Old Style" w:cs="Arial"/>
          <w:kern w:val="28"/>
          <w:sz w:val="24"/>
          <w:szCs w:val="24"/>
          <w:lang w:val="en-US"/>
        </w:rPr>
        <w:tab/>
        <w:t>(b)</w:t>
      </w:r>
      <w:r>
        <w:rPr>
          <w:rFonts w:ascii="Bookman Old Style" w:hAnsi="Bookman Old Style" w:cs="Arial"/>
          <w:kern w:val="28"/>
          <w:sz w:val="24"/>
          <w:szCs w:val="24"/>
          <w:lang w:val="en-US"/>
        </w:rPr>
        <w:tab/>
        <w:t xml:space="preserve">14/02365/FUL – two storey extension to side of 17 Thompson </w:t>
      </w:r>
      <w:r>
        <w:rPr>
          <w:rFonts w:ascii="Bookman Old Style" w:hAnsi="Bookman Old Style" w:cs="Arial"/>
          <w:kern w:val="28"/>
          <w:sz w:val="24"/>
          <w:szCs w:val="24"/>
          <w:lang w:val="en-US"/>
        </w:rPr>
        <w:tab/>
      </w:r>
      <w:r>
        <w:rPr>
          <w:rFonts w:ascii="Bookman Old Style" w:hAnsi="Bookman Old Style" w:cs="Arial"/>
          <w:kern w:val="28"/>
          <w:sz w:val="24"/>
          <w:szCs w:val="24"/>
          <w:lang w:val="en-US"/>
        </w:rPr>
        <w:tab/>
        <w:t>Drive – APPROVED</w:t>
      </w:r>
    </w:p>
    <w:p w:rsidR="00EC18CF" w:rsidRDefault="00546267" w:rsidP="006E06D7">
      <w:pPr>
        <w:pStyle w:val="NoSpacing"/>
        <w:ind w:left="709" w:hanging="709"/>
        <w:jc w:val="both"/>
        <w:rPr>
          <w:rFonts w:ascii="Bookman Old Style" w:hAnsi="Bookman Old Style" w:cs="Arial"/>
          <w:kern w:val="28"/>
          <w:sz w:val="24"/>
          <w:szCs w:val="24"/>
          <w:lang w:val="en-US"/>
        </w:rPr>
      </w:pPr>
      <w:r>
        <w:rPr>
          <w:rFonts w:ascii="Bookman Old Style" w:hAnsi="Bookman Old Style" w:cs="Arial"/>
          <w:kern w:val="28"/>
          <w:sz w:val="24"/>
          <w:szCs w:val="24"/>
          <w:lang w:val="en-US"/>
        </w:rPr>
        <w:tab/>
      </w:r>
      <w:r>
        <w:rPr>
          <w:rFonts w:ascii="Bookman Old Style" w:hAnsi="Bookman Old Style" w:cs="Arial"/>
          <w:kern w:val="28"/>
          <w:sz w:val="24"/>
          <w:szCs w:val="24"/>
          <w:lang w:val="en-US"/>
        </w:rPr>
        <w:tab/>
        <w:t>(c)</w:t>
      </w:r>
      <w:r>
        <w:rPr>
          <w:rFonts w:ascii="Bookman Old Style" w:hAnsi="Bookman Old Style" w:cs="Arial"/>
          <w:kern w:val="28"/>
          <w:sz w:val="24"/>
          <w:szCs w:val="24"/>
          <w:lang w:val="en-US"/>
        </w:rPr>
        <w:tab/>
        <w:t xml:space="preserve">14/02492/FUL – variations of approval conditions for Robert </w:t>
      </w:r>
      <w:r>
        <w:rPr>
          <w:rFonts w:ascii="Bookman Old Style" w:hAnsi="Bookman Old Style" w:cs="Arial"/>
          <w:kern w:val="28"/>
          <w:sz w:val="24"/>
          <w:szCs w:val="24"/>
          <w:lang w:val="en-US"/>
        </w:rPr>
        <w:tab/>
      </w:r>
      <w:r>
        <w:rPr>
          <w:rFonts w:ascii="Bookman Old Style" w:hAnsi="Bookman Old Style" w:cs="Arial"/>
          <w:kern w:val="28"/>
          <w:sz w:val="24"/>
          <w:szCs w:val="24"/>
          <w:lang w:val="en-US"/>
        </w:rPr>
        <w:tab/>
        <w:t>Wilkinson Academy – APPROVED</w:t>
      </w:r>
    </w:p>
    <w:p w:rsidR="00546267" w:rsidRPr="002B41B7" w:rsidRDefault="009B04AD" w:rsidP="006E06D7">
      <w:pPr>
        <w:pStyle w:val="NoSpacing"/>
        <w:ind w:left="709" w:hanging="709"/>
        <w:jc w:val="both"/>
        <w:rPr>
          <w:rFonts w:ascii="Bookman Old Style" w:hAnsi="Bookman Old Style" w:cs="Arial"/>
          <w:kern w:val="28"/>
          <w:sz w:val="24"/>
          <w:szCs w:val="24"/>
          <w:lang w:val="en-US"/>
        </w:rPr>
      </w:pPr>
      <w:r>
        <w:rPr>
          <w:rFonts w:ascii="Bookman Old Style" w:hAnsi="Bookman Old Style" w:cs="Arial"/>
          <w:kern w:val="28"/>
          <w:sz w:val="24"/>
          <w:szCs w:val="24"/>
          <w:lang w:val="en-US"/>
        </w:rPr>
        <w:tab/>
        <w:t>(d)</w:t>
      </w:r>
      <w:r>
        <w:rPr>
          <w:rFonts w:ascii="Bookman Old Style" w:hAnsi="Bookman Old Style" w:cs="Arial"/>
          <w:kern w:val="28"/>
          <w:sz w:val="24"/>
          <w:szCs w:val="24"/>
          <w:lang w:val="en-US"/>
        </w:rPr>
        <w:tab/>
        <w:t xml:space="preserve">14/02353/FUL – retention of two storey detached </w:t>
      </w:r>
      <w:r>
        <w:rPr>
          <w:rFonts w:ascii="Bookman Old Style" w:hAnsi="Bookman Old Style" w:cs="Arial"/>
          <w:kern w:val="28"/>
          <w:sz w:val="24"/>
          <w:szCs w:val="24"/>
          <w:lang w:val="en-US"/>
        </w:rPr>
        <w:tab/>
      </w:r>
      <w:r>
        <w:rPr>
          <w:rFonts w:ascii="Bookman Old Style" w:hAnsi="Bookman Old Style" w:cs="Arial"/>
          <w:kern w:val="28"/>
          <w:sz w:val="24"/>
          <w:szCs w:val="24"/>
          <w:lang w:val="en-US"/>
        </w:rPr>
        <w:tab/>
      </w:r>
      <w:r>
        <w:rPr>
          <w:rFonts w:ascii="Bookman Old Style" w:hAnsi="Bookman Old Style" w:cs="Arial"/>
          <w:kern w:val="28"/>
          <w:sz w:val="24"/>
          <w:szCs w:val="24"/>
          <w:lang w:val="en-US"/>
        </w:rPr>
        <w:tab/>
      </w:r>
      <w:r>
        <w:rPr>
          <w:rFonts w:ascii="Bookman Old Style" w:hAnsi="Bookman Old Style" w:cs="Arial"/>
          <w:kern w:val="28"/>
          <w:sz w:val="24"/>
          <w:szCs w:val="24"/>
          <w:lang w:val="en-US"/>
        </w:rPr>
        <w:tab/>
        <w:t xml:space="preserve">dwelling and erection of detached garage at    </w:t>
      </w:r>
      <w:r>
        <w:rPr>
          <w:rFonts w:ascii="Bookman Old Style" w:hAnsi="Bookman Old Style" w:cs="Arial"/>
          <w:kern w:val="28"/>
          <w:sz w:val="24"/>
          <w:szCs w:val="24"/>
          <w:lang w:val="en-US"/>
        </w:rPr>
        <w:tab/>
      </w:r>
      <w:r>
        <w:rPr>
          <w:rFonts w:ascii="Bookman Old Style" w:hAnsi="Bookman Old Style" w:cs="Arial"/>
          <w:kern w:val="28"/>
          <w:sz w:val="24"/>
          <w:szCs w:val="24"/>
          <w:lang w:val="en-US"/>
        </w:rPr>
        <w:tab/>
      </w:r>
      <w:r>
        <w:rPr>
          <w:rFonts w:ascii="Bookman Old Style" w:hAnsi="Bookman Old Style" w:cs="Arial"/>
          <w:kern w:val="28"/>
          <w:sz w:val="24"/>
          <w:szCs w:val="24"/>
          <w:lang w:val="en-US"/>
        </w:rPr>
        <w:tab/>
      </w:r>
      <w:r>
        <w:rPr>
          <w:rFonts w:ascii="Bookman Old Style" w:hAnsi="Bookman Old Style" w:cs="Arial"/>
          <w:kern w:val="28"/>
          <w:sz w:val="24"/>
          <w:szCs w:val="24"/>
          <w:lang w:val="en-US"/>
        </w:rPr>
        <w:tab/>
      </w:r>
      <w:r>
        <w:rPr>
          <w:rFonts w:ascii="Bookman Old Style" w:hAnsi="Bookman Old Style" w:cs="Arial"/>
          <w:kern w:val="28"/>
          <w:sz w:val="24"/>
          <w:szCs w:val="24"/>
          <w:lang w:val="en-US"/>
        </w:rPr>
        <w:tab/>
        <w:t>Golden Grove Cottage, Sheriff Hutton Road - APPROVED</w:t>
      </w:r>
    </w:p>
    <w:p w:rsidR="009B04AD" w:rsidRDefault="009B04AD" w:rsidP="00F93AA8">
      <w:pPr>
        <w:pStyle w:val="NoSpacing"/>
        <w:ind w:left="709" w:hanging="709"/>
        <w:jc w:val="both"/>
        <w:rPr>
          <w:rFonts w:ascii="Bookman Old Style" w:hAnsi="Bookman Old Style" w:cs="Arial"/>
          <w:kern w:val="28"/>
          <w:sz w:val="24"/>
          <w:szCs w:val="24"/>
          <w:lang w:val="en-US"/>
        </w:rPr>
      </w:pPr>
    </w:p>
    <w:p w:rsidR="009B04AD" w:rsidRDefault="00EC18CF" w:rsidP="00F93AA8">
      <w:pPr>
        <w:pStyle w:val="NoSpacing"/>
        <w:ind w:left="709" w:hanging="709"/>
        <w:jc w:val="both"/>
        <w:rPr>
          <w:rFonts w:ascii="Bookman Old Style" w:hAnsi="Bookman Old Style" w:cs="Arial"/>
          <w:kern w:val="28"/>
          <w:sz w:val="24"/>
          <w:szCs w:val="24"/>
          <w:u w:val="single"/>
          <w:lang w:val="en-US"/>
        </w:rPr>
      </w:pPr>
      <w:r>
        <w:rPr>
          <w:rFonts w:ascii="Bookman Old Style" w:hAnsi="Bookman Old Style" w:cs="Arial"/>
          <w:kern w:val="28"/>
          <w:sz w:val="24"/>
          <w:szCs w:val="24"/>
          <w:lang w:val="en-US"/>
        </w:rPr>
        <w:t>7</w:t>
      </w:r>
      <w:r w:rsidR="00247536" w:rsidRPr="002B41B7">
        <w:rPr>
          <w:rFonts w:ascii="Bookman Old Style" w:hAnsi="Bookman Old Style" w:cs="Arial"/>
          <w:kern w:val="28"/>
          <w:sz w:val="24"/>
          <w:szCs w:val="24"/>
          <w:lang w:val="en-US"/>
        </w:rPr>
        <w:t>.</w:t>
      </w:r>
      <w:r w:rsidR="00247536" w:rsidRPr="002B41B7">
        <w:rPr>
          <w:rFonts w:ascii="Bookman Old Style" w:hAnsi="Bookman Old Style" w:cs="Arial"/>
          <w:kern w:val="28"/>
          <w:sz w:val="24"/>
          <w:szCs w:val="24"/>
          <w:lang w:val="en-US"/>
        </w:rPr>
        <w:tab/>
      </w:r>
      <w:r w:rsidR="009B04AD">
        <w:rPr>
          <w:rFonts w:ascii="Bookman Old Style" w:hAnsi="Bookman Old Style" w:cs="Arial"/>
          <w:kern w:val="28"/>
          <w:sz w:val="24"/>
          <w:szCs w:val="24"/>
          <w:u w:val="single"/>
          <w:lang w:val="en-US"/>
        </w:rPr>
        <w:t>NEXT MEETING</w:t>
      </w:r>
    </w:p>
    <w:p w:rsidR="009B04AD" w:rsidRDefault="009B04AD" w:rsidP="00F93AA8">
      <w:pPr>
        <w:pStyle w:val="NoSpacing"/>
        <w:ind w:left="709" w:hanging="709"/>
        <w:jc w:val="both"/>
        <w:rPr>
          <w:rFonts w:ascii="Bookman Old Style" w:hAnsi="Bookman Old Style" w:cs="Arial"/>
          <w:kern w:val="28"/>
          <w:sz w:val="24"/>
          <w:szCs w:val="24"/>
          <w:lang w:val="en-US"/>
        </w:rPr>
      </w:pPr>
    </w:p>
    <w:p w:rsidR="00BF5CB3" w:rsidRDefault="009B04AD" w:rsidP="00F93AA8">
      <w:pPr>
        <w:pStyle w:val="NoSpacing"/>
        <w:ind w:left="709" w:hanging="709"/>
        <w:jc w:val="both"/>
        <w:rPr>
          <w:rFonts w:ascii="Bookman Old Style" w:hAnsi="Bookman Old Style" w:cs="Arial"/>
          <w:kern w:val="28"/>
          <w:sz w:val="24"/>
          <w:szCs w:val="24"/>
          <w:lang w:val="en-US"/>
        </w:rPr>
      </w:pPr>
      <w:r>
        <w:rPr>
          <w:rFonts w:ascii="Bookman Old Style" w:hAnsi="Bookman Old Style" w:cs="Arial"/>
          <w:kern w:val="28"/>
          <w:sz w:val="24"/>
          <w:szCs w:val="24"/>
          <w:lang w:val="en-US"/>
        </w:rPr>
        <w:tab/>
        <w:t>There being no other business the meeting closed at 7.15pm</w:t>
      </w:r>
      <w:r w:rsidR="000F0EAE">
        <w:rPr>
          <w:rFonts w:ascii="Bookman Old Style" w:hAnsi="Bookman Old Style" w:cs="Arial"/>
          <w:kern w:val="28"/>
          <w:sz w:val="24"/>
          <w:szCs w:val="24"/>
          <w:lang w:val="en-US"/>
        </w:rPr>
        <w:t>.</w:t>
      </w:r>
      <w:r>
        <w:rPr>
          <w:rFonts w:ascii="Bookman Old Style" w:hAnsi="Bookman Old Style" w:cs="Arial"/>
          <w:kern w:val="28"/>
          <w:sz w:val="24"/>
          <w:szCs w:val="24"/>
          <w:lang w:val="en-US"/>
        </w:rPr>
        <w:t xml:space="preserve">  The next meeting will be on Tuesday 27th</w:t>
      </w:r>
      <w:r w:rsidR="000B1A2F" w:rsidRPr="002B41B7">
        <w:rPr>
          <w:rFonts w:ascii="Bookman Old Style" w:hAnsi="Bookman Old Style" w:cs="Arial"/>
          <w:kern w:val="28"/>
          <w:sz w:val="24"/>
          <w:szCs w:val="24"/>
          <w:lang w:val="en-US"/>
        </w:rPr>
        <w:t xml:space="preserve"> January</w:t>
      </w:r>
      <w:r w:rsidR="000B1A2F">
        <w:rPr>
          <w:rFonts w:ascii="Bookman Old Style" w:hAnsi="Bookman Old Style" w:cs="Arial"/>
          <w:kern w:val="28"/>
          <w:sz w:val="24"/>
          <w:szCs w:val="24"/>
          <w:lang w:val="en-US"/>
        </w:rPr>
        <w:t xml:space="preserve"> </w:t>
      </w:r>
      <w:r w:rsidR="00037838">
        <w:rPr>
          <w:rFonts w:ascii="Bookman Old Style" w:hAnsi="Bookman Old Style" w:cs="Arial"/>
          <w:kern w:val="28"/>
          <w:sz w:val="24"/>
          <w:szCs w:val="24"/>
          <w:lang w:val="en-US"/>
        </w:rPr>
        <w:t xml:space="preserve">2015 </w:t>
      </w:r>
      <w:r w:rsidR="000B1A2F">
        <w:rPr>
          <w:rFonts w:ascii="Bookman Old Style" w:hAnsi="Bookman Old Style" w:cs="Arial"/>
          <w:kern w:val="28"/>
          <w:sz w:val="24"/>
          <w:szCs w:val="24"/>
          <w:lang w:val="en-US"/>
        </w:rPr>
        <w:t xml:space="preserve">at </w:t>
      </w:r>
      <w:r w:rsidR="00546267">
        <w:rPr>
          <w:rFonts w:ascii="Bookman Old Style" w:hAnsi="Bookman Old Style" w:cs="Arial"/>
          <w:kern w:val="28"/>
          <w:sz w:val="24"/>
          <w:szCs w:val="24"/>
          <w:lang w:val="en-US"/>
        </w:rPr>
        <w:t>7.00</w:t>
      </w:r>
      <w:r w:rsidR="006E06D7">
        <w:rPr>
          <w:rFonts w:ascii="Bookman Old Style" w:hAnsi="Bookman Old Style" w:cs="Arial"/>
          <w:kern w:val="28"/>
          <w:sz w:val="24"/>
          <w:szCs w:val="24"/>
          <w:lang w:val="en-US"/>
        </w:rPr>
        <w:t xml:space="preserve">pm </w:t>
      </w:r>
    </w:p>
    <w:p w:rsidR="00EC18CF" w:rsidRDefault="00EC18CF" w:rsidP="00797C56">
      <w:pPr>
        <w:pStyle w:val="NoSpacing"/>
        <w:jc w:val="both"/>
        <w:rPr>
          <w:rFonts w:ascii="Lucida Handwriting" w:hAnsi="Lucida Handwriting" w:cs="Arial"/>
          <w:b/>
          <w:kern w:val="28"/>
          <w:sz w:val="32"/>
          <w:szCs w:val="32"/>
          <w:lang w:val="en-US"/>
        </w:rPr>
      </w:pPr>
    </w:p>
    <w:p w:rsidR="009B04AD" w:rsidRDefault="009B04AD" w:rsidP="00797C56">
      <w:pPr>
        <w:pStyle w:val="NoSpacing"/>
        <w:jc w:val="both"/>
        <w:rPr>
          <w:rFonts w:ascii="Bookman Old Style" w:hAnsi="Bookman Old Style"/>
          <w:kern w:val="28"/>
          <w:sz w:val="24"/>
          <w:szCs w:val="24"/>
          <w:lang w:val="en-US"/>
        </w:rPr>
      </w:pPr>
      <w:r>
        <w:rPr>
          <w:rFonts w:ascii="Lucida Handwriting" w:hAnsi="Lucida Handwriting" w:cs="Arial"/>
          <w:b/>
          <w:kern w:val="28"/>
          <w:sz w:val="32"/>
          <w:szCs w:val="32"/>
          <w:lang w:val="en-US"/>
        </w:rPr>
        <w:t>Signed …………………………………</w:t>
      </w:r>
      <w:r>
        <w:rPr>
          <w:rFonts w:ascii="Bookman Old Style" w:hAnsi="Bookman Old Style"/>
          <w:kern w:val="28"/>
          <w:sz w:val="24"/>
          <w:szCs w:val="24"/>
          <w:lang w:val="en-US"/>
        </w:rPr>
        <w:t>Chairman</w:t>
      </w:r>
    </w:p>
    <w:p w:rsidR="009B04AD" w:rsidRDefault="009B04AD" w:rsidP="00797C56">
      <w:pPr>
        <w:pStyle w:val="NoSpacing"/>
        <w:jc w:val="both"/>
        <w:rPr>
          <w:rFonts w:ascii="Bookman Old Style" w:hAnsi="Bookman Old Style"/>
          <w:kern w:val="28"/>
          <w:sz w:val="24"/>
          <w:szCs w:val="24"/>
          <w:lang w:val="en-US"/>
        </w:rPr>
      </w:pPr>
    </w:p>
    <w:p w:rsidR="00343D40" w:rsidRPr="00247536" w:rsidRDefault="009B04AD" w:rsidP="00797C56">
      <w:pPr>
        <w:pStyle w:val="NoSpacing"/>
        <w:jc w:val="both"/>
        <w:rPr>
          <w:rFonts w:ascii="Bookman Old Style" w:hAnsi="Bookman Old Style"/>
          <w:kern w:val="28"/>
          <w:sz w:val="24"/>
          <w:szCs w:val="24"/>
          <w:lang w:val="en-US"/>
        </w:rPr>
      </w:pPr>
      <w:r>
        <w:rPr>
          <w:rFonts w:ascii="Bookman Old Style" w:hAnsi="Bookman Old Style"/>
          <w:kern w:val="28"/>
          <w:sz w:val="24"/>
          <w:szCs w:val="24"/>
          <w:lang w:val="en-US"/>
        </w:rPr>
        <w:t>27</w:t>
      </w:r>
      <w:r w:rsidR="00EC18CF" w:rsidRPr="00EC18CF">
        <w:rPr>
          <w:rFonts w:ascii="Bookman Old Style" w:hAnsi="Bookman Old Style"/>
          <w:kern w:val="28"/>
          <w:sz w:val="24"/>
          <w:szCs w:val="24"/>
          <w:vertAlign w:val="superscript"/>
          <w:lang w:val="en-US"/>
        </w:rPr>
        <w:t>TH</w:t>
      </w:r>
      <w:r w:rsidR="00EC18CF">
        <w:rPr>
          <w:rFonts w:ascii="Bookman Old Style" w:hAnsi="Bookman Old Style"/>
          <w:kern w:val="28"/>
          <w:sz w:val="24"/>
          <w:szCs w:val="24"/>
          <w:lang w:val="en-US"/>
        </w:rPr>
        <w:t xml:space="preserve"> January 2015</w:t>
      </w:r>
    </w:p>
    <w:sectPr w:rsidR="00343D40" w:rsidRPr="00247536" w:rsidSect="00797C56">
      <w:pgSz w:w="11906" w:h="16838"/>
      <w:pgMar w:top="567" w:right="1418"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10"/>
  <w:displayHorizontalDrawingGridEvery w:val="2"/>
  <w:characterSpacingControl w:val="doNotCompress"/>
  <w:compat/>
  <w:rsids>
    <w:rsidRoot w:val="00043069"/>
    <w:rsid w:val="00002C62"/>
    <w:rsid w:val="00032D0C"/>
    <w:rsid w:val="00037838"/>
    <w:rsid w:val="00042076"/>
    <w:rsid w:val="00043069"/>
    <w:rsid w:val="00055AEE"/>
    <w:rsid w:val="00055D3C"/>
    <w:rsid w:val="00061B87"/>
    <w:rsid w:val="00063019"/>
    <w:rsid w:val="00067C41"/>
    <w:rsid w:val="000741CA"/>
    <w:rsid w:val="00087BE2"/>
    <w:rsid w:val="0009397C"/>
    <w:rsid w:val="000A613E"/>
    <w:rsid w:val="000A63D0"/>
    <w:rsid w:val="000A7892"/>
    <w:rsid w:val="000B1A2F"/>
    <w:rsid w:val="000D089B"/>
    <w:rsid w:val="000E5E3E"/>
    <w:rsid w:val="000F0EAE"/>
    <w:rsid w:val="000F71C7"/>
    <w:rsid w:val="001110E9"/>
    <w:rsid w:val="00117A22"/>
    <w:rsid w:val="00123F5A"/>
    <w:rsid w:val="001270DF"/>
    <w:rsid w:val="00132B2D"/>
    <w:rsid w:val="00144BCE"/>
    <w:rsid w:val="0014543D"/>
    <w:rsid w:val="001639F8"/>
    <w:rsid w:val="00165AD6"/>
    <w:rsid w:val="00175897"/>
    <w:rsid w:val="0018748C"/>
    <w:rsid w:val="001917D1"/>
    <w:rsid w:val="001A3B2D"/>
    <w:rsid w:val="001C4BEB"/>
    <w:rsid w:val="001D5740"/>
    <w:rsid w:val="001F0F8E"/>
    <w:rsid w:val="001F63CF"/>
    <w:rsid w:val="00204BB7"/>
    <w:rsid w:val="002103DF"/>
    <w:rsid w:val="00214F58"/>
    <w:rsid w:val="002205B9"/>
    <w:rsid w:val="00224D2B"/>
    <w:rsid w:val="00243F83"/>
    <w:rsid w:val="00246BE6"/>
    <w:rsid w:val="00247536"/>
    <w:rsid w:val="00252ECC"/>
    <w:rsid w:val="00253BED"/>
    <w:rsid w:val="002825FC"/>
    <w:rsid w:val="00290873"/>
    <w:rsid w:val="0029489C"/>
    <w:rsid w:val="002A7041"/>
    <w:rsid w:val="002B41B7"/>
    <w:rsid w:val="002B4E1B"/>
    <w:rsid w:val="002E3000"/>
    <w:rsid w:val="002E54ED"/>
    <w:rsid w:val="002E60E2"/>
    <w:rsid w:val="002E64AD"/>
    <w:rsid w:val="002F30DE"/>
    <w:rsid w:val="00300D8A"/>
    <w:rsid w:val="0030463D"/>
    <w:rsid w:val="00326208"/>
    <w:rsid w:val="00326CD7"/>
    <w:rsid w:val="0033276B"/>
    <w:rsid w:val="00335C68"/>
    <w:rsid w:val="00343D40"/>
    <w:rsid w:val="00347A5D"/>
    <w:rsid w:val="003534A4"/>
    <w:rsid w:val="0036024A"/>
    <w:rsid w:val="00366C0A"/>
    <w:rsid w:val="00374D80"/>
    <w:rsid w:val="00375613"/>
    <w:rsid w:val="00377DC3"/>
    <w:rsid w:val="0038152A"/>
    <w:rsid w:val="00392333"/>
    <w:rsid w:val="003B65B6"/>
    <w:rsid w:val="003B6E6F"/>
    <w:rsid w:val="003B7B42"/>
    <w:rsid w:val="003C47E2"/>
    <w:rsid w:val="003C7110"/>
    <w:rsid w:val="003C75D6"/>
    <w:rsid w:val="00404885"/>
    <w:rsid w:val="00424F9D"/>
    <w:rsid w:val="00425E17"/>
    <w:rsid w:val="00443184"/>
    <w:rsid w:val="00453800"/>
    <w:rsid w:val="00456905"/>
    <w:rsid w:val="00473D61"/>
    <w:rsid w:val="004C5372"/>
    <w:rsid w:val="004E01D5"/>
    <w:rsid w:val="004E2E1B"/>
    <w:rsid w:val="004F0A5A"/>
    <w:rsid w:val="00511D3C"/>
    <w:rsid w:val="0051467B"/>
    <w:rsid w:val="00514EEA"/>
    <w:rsid w:val="0051740B"/>
    <w:rsid w:val="00517C98"/>
    <w:rsid w:val="00521921"/>
    <w:rsid w:val="00523FC6"/>
    <w:rsid w:val="00535615"/>
    <w:rsid w:val="005356A5"/>
    <w:rsid w:val="00546267"/>
    <w:rsid w:val="00561A2E"/>
    <w:rsid w:val="005642B0"/>
    <w:rsid w:val="00582B03"/>
    <w:rsid w:val="00585AEA"/>
    <w:rsid w:val="00593AAB"/>
    <w:rsid w:val="005A38D9"/>
    <w:rsid w:val="005B2B62"/>
    <w:rsid w:val="005B2DA7"/>
    <w:rsid w:val="005E3FC2"/>
    <w:rsid w:val="005E4A82"/>
    <w:rsid w:val="0062294D"/>
    <w:rsid w:val="00632640"/>
    <w:rsid w:val="00637183"/>
    <w:rsid w:val="00677B8A"/>
    <w:rsid w:val="006959FD"/>
    <w:rsid w:val="006B739F"/>
    <w:rsid w:val="006D7452"/>
    <w:rsid w:val="006E06D7"/>
    <w:rsid w:val="006E6DFC"/>
    <w:rsid w:val="006E7505"/>
    <w:rsid w:val="007245AC"/>
    <w:rsid w:val="00725E6A"/>
    <w:rsid w:val="007277CA"/>
    <w:rsid w:val="00735879"/>
    <w:rsid w:val="007547FF"/>
    <w:rsid w:val="00764C0E"/>
    <w:rsid w:val="007661C8"/>
    <w:rsid w:val="00770245"/>
    <w:rsid w:val="0077711C"/>
    <w:rsid w:val="00777A07"/>
    <w:rsid w:val="007813AB"/>
    <w:rsid w:val="0079210F"/>
    <w:rsid w:val="00797C56"/>
    <w:rsid w:val="007C389C"/>
    <w:rsid w:val="007C7997"/>
    <w:rsid w:val="007D4C19"/>
    <w:rsid w:val="007F05F6"/>
    <w:rsid w:val="00800778"/>
    <w:rsid w:val="008056B7"/>
    <w:rsid w:val="008108CC"/>
    <w:rsid w:val="00833604"/>
    <w:rsid w:val="008412B1"/>
    <w:rsid w:val="00850152"/>
    <w:rsid w:val="008506FB"/>
    <w:rsid w:val="00851AFA"/>
    <w:rsid w:val="00863D34"/>
    <w:rsid w:val="008760B5"/>
    <w:rsid w:val="008778D8"/>
    <w:rsid w:val="00892D72"/>
    <w:rsid w:val="00896E89"/>
    <w:rsid w:val="008D5B1C"/>
    <w:rsid w:val="008D6A19"/>
    <w:rsid w:val="008E06D5"/>
    <w:rsid w:val="008E34FB"/>
    <w:rsid w:val="008F519F"/>
    <w:rsid w:val="009136D0"/>
    <w:rsid w:val="00925678"/>
    <w:rsid w:val="00941DBF"/>
    <w:rsid w:val="009460CE"/>
    <w:rsid w:val="0096005E"/>
    <w:rsid w:val="00961E9E"/>
    <w:rsid w:val="00964AA4"/>
    <w:rsid w:val="0096623C"/>
    <w:rsid w:val="00976821"/>
    <w:rsid w:val="00991C43"/>
    <w:rsid w:val="009934BD"/>
    <w:rsid w:val="00996D74"/>
    <w:rsid w:val="009A6CEC"/>
    <w:rsid w:val="009B04AD"/>
    <w:rsid w:val="009B1954"/>
    <w:rsid w:val="009B3655"/>
    <w:rsid w:val="00A14015"/>
    <w:rsid w:val="00A16E0E"/>
    <w:rsid w:val="00A61A7C"/>
    <w:rsid w:val="00A67BCD"/>
    <w:rsid w:val="00A76BEE"/>
    <w:rsid w:val="00A84C75"/>
    <w:rsid w:val="00AA1D31"/>
    <w:rsid w:val="00AB30AE"/>
    <w:rsid w:val="00AB5683"/>
    <w:rsid w:val="00AC7F51"/>
    <w:rsid w:val="00AD624F"/>
    <w:rsid w:val="00AE0BC1"/>
    <w:rsid w:val="00AE2F86"/>
    <w:rsid w:val="00B06E22"/>
    <w:rsid w:val="00B2756D"/>
    <w:rsid w:val="00B42D85"/>
    <w:rsid w:val="00B5266E"/>
    <w:rsid w:val="00B61715"/>
    <w:rsid w:val="00B62EE2"/>
    <w:rsid w:val="00B65382"/>
    <w:rsid w:val="00B6565A"/>
    <w:rsid w:val="00B878B0"/>
    <w:rsid w:val="00B9338E"/>
    <w:rsid w:val="00B93A97"/>
    <w:rsid w:val="00BA7618"/>
    <w:rsid w:val="00BB57F7"/>
    <w:rsid w:val="00BE5596"/>
    <w:rsid w:val="00BF4940"/>
    <w:rsid w:val="00BF4CF2"/>
    <w:rsid w:val="00BF5CB3"/>
    <w:rsid w:val="00C104F3"/>
    <w:rsid w:val="00C22ACC"/>
    <w:rsid w:val="00C26CE3"/>
    <w:rsid w:val="00C357AD"/>
    <w:rsid w:val="00C52F25"/>
    <w:rsid w:val="00C61C30"/>
    <w:rsid w:val="00C80FFC"/>
    <w:rsid w:val="00C979B9"/>
    <w:rsid w:val="00CA7671"/>
    <w:rsid w:val="00CB15B4"/>
    <w:rsid w:val="00CB2590"/>
    <w:rsid w:val="00CB63F0"/>
    <w:rsid w:val="00CB7058"/>
    <w:rsid w:val="00CC5DDD"/>
    <w:rsid w:val="00CE12DC"/>
    <w:rsid w:val="00D07796"/>
    <w:rsid w:val="00D10CBF"/>
    <w:rsid w:val="00D13725"/>
    <w:rsid w:val="00D16705"/>
    <w:rsid w:val="00D27385"/>
    <w:rsid w:val="00D3221D"/>
    <w:rsid w:val="00D37517"/>
    <w:rsid w:val="00D60950"/>
    <w:rsid w:val="00D67D0C"/>
    <w:rsid w:val="00D80156"/>
    <w:rsid w:val="00D80DA9"/>
    <w:rsid w:val="00D812C8"/>
    <w:rsid w:val="00D96018"/>
    <w:rsid w:val="00DB454D"/>
    <w:rsid w:val="00DD0BE4"/>
    <w:rsid w:val="00DE3E0B"/>
    <w:rsid w:val="00DE6730"/>
    <w:rsid w:val="00E10DFD"/>
    <w:rsid w:val="00E11B65"/>
    <w:rsid w:val="00E12343"/>
    <w:rsid w:val="00E234B3"/>
    <w:rsid w:val="00E261EC"/>
    <w:rsid w:val="00E73D21"/>
    <w:rsid w:val="00E7514F"/>
    <w:rsid w:val="00EA1181"/>
    <w:rsid w:val="00EA3AE2"/>
    <w:rsid w:val="00EB2FB5"/>
    <w:rsid w:val="00EB3107"/>
    <w:rsid w:val="00EB444E"/>
    <w:rsid w:val="00EC18CF"/>
    <w:rsid w:val="00ED6B85"/>
    <w:rsid w:val="00EE7E35"/>
    <w:rsid w:val="00EF2BB4"/>
    <w:rsid w:val="00EF3033"/>
    <w:rsid w:val="00EF5DB5"/>
    <w:rsid w:val="00EF69F8"/>
    <w:rsid w:val="00F10DF9"/>
    <w:rsid w:val="00F129DC"/>
    <w:rsid w:val="00F14B10"/>
    <w:rsid w:val="00F34FF4"/>
    <w:rsid w:val="00F40680"/>
    <w:rsid w:val="00F42B2A"/>
    <w:rsid w:val="00F445EE"/>
    <w:rsid w:val="00F704BF"/>
    <w:rsid w:val="00F7120E"/>
    <w:rsid w:val="00F77929"/>
    <w:rsid w:val="00F77EE6"/>
    <w:rsid w:val="00F8142E"/>
    <w:rsid w:val="00F85E0C"/>
    <w:rsid w:val="00F93AA8"/>
    <w:rsid w:val="00F93C25"/>
    <w:rsid w:val="00F94EF0"/>
    <w:rsid w:val="00F9517C"/>
    <w:rsid w:val="00FA27BA"/>
    <w:rsid w:val="00FA7CEC"/>
    <w:rsid w:val="00FB0141"/>
    <w:rsid w:val="00FD5A95"/>
    <w:rsid w:val="00FE3F3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997"/>
    <w:rPr>
      <w:rFonts w:ascii="Calibri" w:eastAsia="Calibri" w:hAnsi="Calibri" w:cs="Times New Roman"/>
    </w:rPr>
  </w:style>
  <w:style w:type="paragraph" w:styleId="Heading3">
    <w:name w:val="heading 3"/>
    <w:basedOn w:val="Normal"/>
    <w:link w:val="Heading3Char"/>
    <w:uiPriority w:val="9"/>
    <w:qFormat/>
    <w:rsid w:val="00764C0E"/>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56B7"/>
    <w:pPr>
      <w:spacing w:after="0" w:line="240" w:lineRule="auto"/>
    </w:pPr>
    <w:rPr>
      <w:rFonts w:ascii="Calibri" w:eastAsia="Times New Roman" w:hAnsi="Calibri" w:cs="Times New Roman"/>
      <w:lang w:eastAsia="en-GB"/>
    </w:rPr>
  </w:style>
  <w:style w:type="character" w:styleId="Hyperlink">
    <w:name w:val="Hyperlink"/>
    <w:basedOn w:val="DefaultParagraphFont"/>
    <w:uiPriority w:val="99"/>
    <w:unhideWhenUsed/>
    <w:rsid w:val="008056B7"/>
    <w:rPr>
      <w:color w:val="0000FF"/>
      <w:u w:val="single"/>
    </w:rPr>
  </w:style>
  <w:style w:type="paragraph" w:styleId="BalloonText">
    <w:name w:val="Balloon Text"/>
    <w:basedOn w:val="Normal"/>
    <w:link w:val="BalloonTextChar"/>
    <w:uiPriority w:val="99"/>
    <w:semiHidden/>
    <w:unhideWhenUsed/>
    <w:rsid w:val="00043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069"/>
    <w:rPr>
      <w:rFonts w:ascii="Tahoma" w:hAnsi="Tahoma" w:cs="Tahoma"/>
      <w:sz w:val="16"/>
      <w:szCs w:val="16"/>
    </w:rPr>
  </w:style>
  <w:style w:type="character" w:customStyle="1" w:styleId="Heading3Char">
    <w:name w:val="Heading 3 Char"/>
    <w:basedOn w:val="DefaultParagraphFont"/>
    <w:link w:val="Heading3"/>
    <w:uiPriority w:val="9"/>
    <w:rsid w:val="00764C0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64C0E"/>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9842402">
      <w:bodyDiv w:val="1"/>
      <w:marLeft w:val="0"/>
      <w:marRight w:val="0"/>
      <w:marTop w:val="0"/>
      <w:marBottom w:val="0"/>
      <w:divBdr>
        <w:top w:val="none" w:sz="0" w:space="0" w:color="auto"/>
        <w:left w:val="none" w:sz="0" w:space="0" w:color="auto"/>
        <w:bottom w:val="none" w:sz="0" w:space="0" w:color="auto"/>
        <w:right w:val="none" w:sz="0" w:space="0" w:color="auto"/>
      </w:divBdr>
    </w:div>
    <w:div w:id="106394277">
      <w:bodyDiv w:val="1"/>
      <w:marLeft w:val="0"/>
      <w:marRight w:val="0"/>
      <w:marTop w:val="0"/>
      <w:marBottom w:val="0"/>
      <w:divBdr>
        <w:top w:val="none" w:sz="0" w:space="0" w:color="auto"/>
        <w:left w:val="none" w:sz="0" w:space="0" w:color="auto"/>
        <w:bottom w:val="none" w:sz="0" w:space="0" w:color="auto"/>
        <w:right w:val="none" w:sz="0" w:space="0" w:color="auto"/>
      </w:divBdr>
    </w:div>
    <w:div w:id="1596278380">
      <w:bodyDiv w:val="1"/>
      <w:marLeft w:val="0"/>
      <w:marRight w:val="0"/>
      <w:marTop w:val="0"/>
      <w:marBottom w:val="0"/>
      <w:divBdr>
        <w:top w:val="none" w:sz="0" w:space="0" w:color="auto"/>
        <w:left w:val="none" w:sz="0" w:space="0" w:color="auto"/>
        <w:bottom w:val="none" w:sz="0" w:space="0" w:color="auto"/>
        <w:right w:val="none" w:sz="0" w:space="0" w:color="auto"/>
      </w:divBdr>
      <w:divsChild>
        <w:div w:id="1401713174">
          <w:marLeft w:val="0"/>
          <w:marRight w:val="0"/>
          <w:marTop w:val="0"/>
          <w:marBottom w:val="0"/>
          <w:divBdr>
            <w:top w:val="none" w:sz="0" w:space="0" w:color="auto"/>
            <w:left w:val="none" w:sz="0" w:space="0" w:color="auto"/>
            <w:bottom w:val="none" w:sz="0" w:space="0" w:color="auto"/>
            <w:right w:val="none" w:sz="0" w:space="0" w:color="auto"/>
          </w:divBdr>
          <w:divsChild>
            <w:div w:id="1180003217">
              <w:marLeft w:val="0"/>
              <w:marRight w:val="0"/>
              <w:marTop w:val="0"/>
              <w:marBottom w:val="0"/>
              <w:divBdr>
                <w:top w:val="none" w:sz="0" w:space="0" w:color="auto"/>
                <w:left w:val="none" w:sz="0" w:space="0" w:color="auto"/>
                <w:bottom w:val="none" w:sz="0" w:space="0" w:color="auto"/>
                <w:right w:val="none" w:sz="0" w:space="0" w:color="auto"/>
              </w:divBdr>
              <w:divsChild>
                <w:div w:id="1887250807">
                  <w:blockQuote w:val="1"/>
                  <w:marLeft w:val="96"/>
                  <w:marRight w:val="0"/>
                  <w:marTop w:val="0"/>
                  <w:marBottom w:val="0"/>
                  <w:divBdr>
                    <w:top w:val="none" w:sz="0" w:space="0" w:color="auto"/>
                    <w:left w:val="single" w:sz="8" w:space="6" w:color="CCCCCC"/>
                    <w:bottom w:val="none" w:sz="0" w:space="0" w:color="auto"/>
                    <w:right w:val="none" w:sz="0" w:space="0" w:color="auto"/>
                  </w:divBdr>
                  <w:divsChild>
                    <w:div w:id="2104495987">
                      <w:marLeft w:val="0"/>
                      <w:marRight w:val="0"/>
                      <w:marTop w:val="0"/>
                      <w:marBottom w:val="0"/>
                      <w:divBdr>
                        <w:top w:val="none" w:sz="0" w:space="0" w:color="auto"/>
                        <w:left w:val="none" w:sz="0" w:space="0" w:color="auto"/>
                        <w:bottom w:val="none" w:sz="0" w:space="0" w:color="auto"/>
                        <w:right w:val="none" w:sz="0" w:space="0" w:color="auto"/>
                      </w:divBdr>
                    </w:div>
                    <w:div w:id="1235773405">
                      <w:marLeft w:val="0"/>
                      <w:marRight w:val="0"/>
                      <w:marTop w:val="0"/>
                      <w:marBottom w:val="0"/>
                      <w:divBdr>
                        <w:top w:val="none" w:sz="0" w:space="0" w:color="auto"/>
                        <w:left w:val="none" w:sz="0" w:space="0" w:color="auto"/>
                        <w:bottom w:val="none" w:sz="0" w:space="0" w:color="auto"/>
                        <w:right w:val="none" w:sz="0" w:space="0" w:color="auto"/>
                      </w:divBdr>
                    </w:div>
                    <w:div w:id="514225974">
                      <w:marLeft w:val="0"/>
                      <w:marRight w:val="0"/>
                      <w:marTop w:val="0"/>
                      <w:marBottom w:val="0"/>
                      <w:divBdr>
                        <w:top w:val="none" w:sz="0" w:space="0" w:color="auto"/>
                        <w:left w:val="none" w:sz="0" w:space="0" w:color="auto"/>
                        <w:bottom w:val="none" w:sz="0" w:space="0" w:color="auto"/>
                        <w:right w:val="none" w:sz="0" w:space="0" w:color="auto"/>
                      </w:divBdr>
                    </w:div>
                    <w:div w:id="2900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28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lerk.strensallpc@talktalk.net" TargetMode="Externa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ith\AppData\Roaming\Microsoft\Templates\Strensall%20with%20Towthorpe%20Parish%20Counci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2C80E6-000D-4DC7-856E-4072C670F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Strensall with Towthorpe Parish Council</Template>
  <TotalTime>1</TotalTime>
  <Pages>3</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Marquis</dc:creator>
  <cp:lastModifiedBy>Parish Clerk</cp:lastModifiedBy>
  <cp:revision>2</cp:revision>
  <cp:lastPrinted>2015-01-16T08:22:00Z</cp:lastPrinted>
  <dcterms:created xsi:type="dcterms:W3CDTF">2015-01-16T08:24:00Z</dcterms:created>
  <dcterms:modified xsi:type="dcterms:W3CDTF">2015-01-16T08:24:00Z</dcterms:modified>
</cp:coreProperties>
</file>