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r>
        <w:t>STRENSALL with TOWTHORPE PARISH COUNCIL</w:t>
      </w:r>
    </w:p>
    <w:p w:rsidR="001A1056" w:rsidRDefault="005752FF" w:rsidP="001A1056">
      <w:pPr>
        <w:pStyle w:val="NoSpacing"/>
        <w:jc w:val="center"/>
      </w:pPr>
      <w:r>
        <w:t>The Village Hall, Northfields</w:t>
      </w:r>
      <w:r w:rsidR="0055740E">
        <w:t xml:space="preserve">, </w:t>
      </w:r>
      <w:r>
        <w:t>Strensall, York</w:t>
      </w:r>
      <w:r w:rsidR="00E64252">
        <w:t xml:space="preserve"> YO32 5</w:t>
      </w:r>
      <w:r>
        <w:t>XW</w:t>
      </w:r>
      <w:r w:rsidR="001A1056">
        <w:t xml:space="preserve">  T</w:t>
      </w:r>
      <w:r w:rsidR="00E64252">
        <w:t>el: 491569</w:t>
      </w:r>
    </w:p>
    <w:p w:rsidR="00DD372A" w:rsidRDefault="00E64252" w:rsidP="001A1056">
      <w:pPr>
        <w:pStyle w:val="NoSpacing"/>
        <w:jc w:val="center"/>
        <w:rPr>
          <w:rStyle w:val="Hyperlink"/>
          <w:rFonts w:cstheme="minorBidi"/>
        </w:rPr>
      </w:pPr>
      <w:r>
        <w:t xml:space="preserve">E-mail: </w:t>
      </w:r>
      <w:hyperlink r:id="rId8" w:history="1">
        <w:r w:rsidR="00DD372A" w:rsidRPr="009E2CCD">
          <w:rPr>
            <w:rStyle w:val="Hyperlink"/>
            <w:rFonts w:cstheme="minorBidi"/>
          </w:rPr>
          <w:t>clerk-strensallpc@btconnect.com</w:t>
        </w:r>
      </w:hyperlink>
    </w:p>
    <w:p w:rsidR="001A1056" w:rsidRDefault="001A1056" w:rsidP="001A1056">
      <w:pPr>
        <w:pStyle w:val="NoSpacing"/>
        <w:jc w:val="center"/>
      </w:pPr>
      <w:r>
        <w:t>Chairman: Councillor A H Fisher</w:t>
      </w: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0B457E">
        <w:rPr>
          <w:rFonts w:ascii="Bookman Old Style" w:hAnsi="Bookman Old Style"/>
          <w:sz w:val="24"/>
          <w:szCs w:val="24"/>
        </w:rPr>
        <w:t>9</w:t>
      </w:r>
      <w:r w:rsidR="000B457E" w:rsidRPr="000B457E">
        <w:rPr>
          <w:rFonts w:ascii="Bookman Old Style" w:hAnsi="Bookman Old Style"/>
          <w:sz w:val="24"/>
          <w:szCs w:val="24"/>
          <w:vertAlign w:val="superscript"/>
        </w:rPr>
        <w:t>th</w:t>
      </w:r>
      <w:r w:rsidR="000B457E">
        <w:rPr>
          <w:rFonts w:ascii="Bookman Old Style" w:hAnsi="Bookman Old Style"/>
          <w:sz w:val="24"/>
          <w:szCs w:val="24"/>
        </w:rPr>
        <w:t xml:space="preserve"> May</w:t>
      </w:r>
      <w:r w:rsidR="0055740E">
        <w:rPr>
          <w:rFonts w:ascii="Bookman Old Style" w:hAnsi="Bookman Old Style"/>
          <w:sz w:val="24"/>
          <w:szCs w:val="24"/>
        </w:rPr>
        <w:t xml:space="preserve">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8D41D5">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0B457E">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Maher</w:t>
      </w:r>
      <w:r w:rsidR="005752FF">
        <w:rPr>
          <w:rFonts w:ascii="Bookman Old Style" w:hAnsi="Bookman Old Style"/>
          <w:sz w:val="24"/>
          <w:szCs w:val="24"/>
        </w:rPr>
        <w:t xml:space="preserve">, </w:t>
      </w:r>
      <w:r w:rsidR="00615C0B">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615C0B">
        <w:rPr>
          <w:rFonts w:ascii="Bookman Old Style" w:hAnsi="Bookman Old Style"/>
          <w:sz w:val="24"/>
          <w:szCs w:val="24"/>
        </w:rPr>
        <w:t>Jakobsen</w:t>
      </w:r>
      <w:r w:rsidR="000B457E">
        <w:rPr>
          <w:rFonts w:ascii="Bookman Old Style" w:hAnsi="Bookman Old Style"/>
          <w:sz w:val="24"/>
          <w:szCs w:val="24"/>
        </w:rPr>
        <w:t xml:space="preserve">, </w:t>
      </w:r>
      <w:r w:rsidR="009D081E">
        <w:rPr>
          <w:rFonts w:ascii="Bookman Old Style" w:hAnsi="Bookman Old Style"/>
          <w:sz w:val="24"/>
          <w:szCs w:val="24"/>
        </w:rPr>
        <w:t xml:space="preserve">Mattinson,  </w:t>
      </w:r>
      <w:r w:rsidR="008D41D5">
        <w:rPr>
          <w:rFonts w:ascii="Bookman Old Style" w:hAnsi="Bookman Old Style"/>
          <w:sz w:val="24"/>
          <w:szCs w:val="24"/>
        </w:rPr>
        <w:t>Fleming, M</w:t>
      </w:r>
      <w:r w:rsidR="009D081E">
        <w:rPr>
          <w:rFonts w:ascii="Bookman Old Style" w:hAnsi="Bookman Old Style"/>
          <w:sz w:val="24"/>
          <w:szCs w:val="24"/>
        </w:rPr>
        <w:t>rs J Smith and Mrs D Hails</w:t>
      </w:r>
      <w:r w:rsidR="00250FD0">
        <w:rPr>
          <w:rFonts w:ascii="Bookman Old Style" w:hAnsi="Bookman Old Style"/>
          <w:sz w:val="24"/>
          <w:szCs w:val="24"/>
        </w:rPr>
        <w:t xml:space="preserve"> </w:t>
      </w:r>
    </w:p>
    <w:p w:rsidR="008D41D5" w:rsidRDefault="000B457E" w:rsidP="00E51844">
      <w:pPr>
        <w:pStyle w:val="NoSpacing"/>
        <w:jc w:val="both"/>
        <w:rPr>
          <w:rFonts w:ascii="Bookman Old Style" w:hAnsi="Bookman Old Style"/>
          <w:sz w:val="24"/>
          <w:szCs w:val="24"/>
        </w:rPr>
      </w:pPr>
      <w:r>
        <w:rPr>
          <w:rFonts w:ascii="Bookman Old Style" w:hAnsi="Bookman Old Style"/>
          <w:sz w:val="24"/>
          <w:szCs w:val="24"/>
        </w:rPr>
        <w:t>Two members of the public</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w:t>
      </w:r>
      <w:r w:rsidR="008D41D5">
        <w:rPr>
          <w:rFonts w:ascii="Bookman Old Style" w:hAnsi="Bookman Old Style"/>
        </w:rPr>
        <w:t>Cllr</w:t>
      </w:r>
      <w:r w:rsidR="000B457E">
        <w:rPr>
          <w:rFonts w:ascii="Bookman Old Style" w:hAnsi="Bookman Old Style"/>
        </w:rPr>
        <w:t>s</w:t>
      </w:r>
      <w:r w:rsidR="008D41D5">
        <w:rPr>
          <w:rFonts w:ascii="Bookman Old Style" w:hAnsi="Bookman Old Style"/>
        </w:rPr>
        <w:t xml:space="preserve"> Chapman</w:t>
      </w:r>
      <w:r w:rsidR="000B457E">
        <w:rPr>
          <w:rFonts w:ascii="Bookman Old Style" w:hAnsi="Bookman Old Style"/>
        </w:rPr>
        <w:t>, Chambers, Hill and Harvey-Walker</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0B457E" w:rsidP="00C30407">
      <w:pPr>
        <w:pStyle w:val="NormalWeb"/>
        <w:jc w:val="both"/>
        <w:rPr>
          <w:rFonts w:ascii="Bookman Old Style" w:hAnsi="Bookman Old Style"/>
        </w:rPr>
      </w:pPr>
      <w:r>
        <w:rPr>
          <w:rFonts w:ascii="Bookman Old Style" w:hAnsi="Bookman Old Style"/>
        </w:rPr>
        <w:t>None received</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7F13C4">
        <w:rPr>
          <w:rFonts w:ascii="Bookman Old Style" w:hAnsi="Bookman Old Style"/>
          <w:kern w:val="28"/>
          <w:sz w:val="24"/>
          <w:szCs w:val="24"/>
          <w:lang w:val="en-US"/>
        </w:rPr>
        <w:t>1</w:t>
      </w:r>
      <w:r w:rsidR="000B457E">
        <w:rPr>
          <w:rFonts w:ascii="Bookman Old Style" w:hAnsi="Bookman Old Style"/>
          <w:kern w:val="28"/>
          <w:sz w:val="24"/>
          <w:szCs w:val="24"/>
          <w:lang w:val="en-US"/>
        </w:rPr>
        <w:t>1</w:t>
      </w:r>
      <w:r w:rsidR="009D081E" w:rsidRPr="009D081E">
        <w:rPr>
          <w:rFonts w:ascii="Bookman Old Style" w:hAnsi="Bookman Old Style"/>
          <w:kern w:val="28"/>
          <w:sz w:val="24"/>
          <w:szCs w:val="24"/>
          <w:vertAlign w:val="superscript"/>
          <w:lang w:val="en-US"/>
        </w:rPr>
        <w:t>th</w:t>
      </w:r>
      <w:r w:rsidR="009D081E">
        <w:rPr>
          <w:rFonts w:ascii="Bookman Old Style" w:hAnsi="Bookman Old Style"/>
          <w:kern w:val="28"/>
          <w:sz w:val="24"/>
          <w:szCs w:val="24"/>
          <w:lang w:val="en-US"/>
        </w:rPr>
        <w:t xml:space="preserve"> </w:t>
      </w:r>
      <w:r w:rsidR="000B457E">
        <w:rPr>
          <w:rFonts w:ascii="Bookman Old Style" w:hAnsi="Bookman Old Style"/>
          <w:kern w:val="28"/>
          <w:sz w:val="24"/>
          <w:szCs w:val="24"/>
          <w:lang w:val="en-US"/>
        </w:rPr>
        <w:t xml:space="preserve">April </w:t>
      </w:r>
      <w:r w:rsidR="008D41D5">
        <w:rPr>
          <w:rFonts w:ascii="Bookman Old Style" w:hAnsi="Bookman Old Style"/>
          <w:kern w:val="28"/>
          <w:sz w:val="24"/>
          <w:szCs w:val="24"/>
          <w:lang w:val="en-US"/>
        </w:rPr>
        <w:t>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w:t>
      </w:r>
      <w:r w:rsidR="000B457E">
        <w:rPr>
          <w:rFonts w:ascii="Bookman Old Style" w:hAnsi="Bookman Old Style"/>
          <w:kern w:val="28"/>
          <w:sz w:val="24"/>
          <w:szCs w:val="24"/>
          <w:lang w:val="en-US"/>
        </w:rPr>
        <w:t xml:space="preserve"> 11</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and 2</w:t>
      </w:r>
      <w:r w:rsidR="000B457E">
        <w:rPr>
          <w:rFonts w:ascii="Bookman Old Style" w:hAnsi="Bookman Old Style"/>
          <w:kern w:val="28"/>
          <w:sz w:val="24"/>
          <w:szCs w:val="24"/>
          <w:lang w:val="en-US"/>
        </w:rPr>
        <w:t>5</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w:t>
      </w:r>
      <w:r w:rsidR="000B457E">
        <w:rPr>
          <w:rFonts w:ascii="Bookman Old Style" w:hAnsi="Bookman Old Style"/>
          <w:kern w:val="28"/>
          <w:sz w:val="24"/>
          <w:szCs w:val="24"/>
          <w:lang w:val="en-US"/>
        </w:rPr>
        <w:t>April</w:t>
      </w:r>
      <w:r w:rsidR="008D41D5">
        <w:rPr>
          <w:rFonts w:ascii="Bookman Old Style" w:hAnsi="Bookman Old Style"/>
          <w:kern w:val="28"/>
          <w:sz w:val="24"/>
          <w:szCs w:val="24"/>
          <w:lang w:val="en-US"/>
        </w:rPr>
        <w:t xml:space="preserve"> </w:t>
      </w:r>
      <w:r w:rsidR="008D41D5">
        <w:rPr>
          <w:rFonts w:ascii="Bookman Old Style" w:hAnsi="Bookman Old Style"/>
          <w:b/>
          <w:kern w:val="28"/>
          <w:sz w:val="24"/>
          <w:szCs w:val="24"/>
          <w:lang w:val="en-US"/>
        </w:rPr>
        <w:t>R</w:t>
      </w:r>
      <w:r w:rsidR="00156598">
        <w:rPr>
          <w:rFonts w:ascii="Bookman Old Style" w:hAnsi="Bookman Old Style"/>
          <w:b/>
          <w:kern w:val="28"/>
          <w:sz w:val="24"/>
          <w:szCs w:val="24"/>
          <w:lang w:val="en-US"/>
        </w:rPr>
        <w:t xml:space="preserve">esolution </w:t>
      </w:r>
      <w:r w:rsidR="000B457E">
        <w:rPr>
          <w:rFonts w:ascii="Bookman Old Style" w:hAnsi="Bookman Old Style"/>
          <w:b/>
          <w:kern w:val="28"/>
          <w:sz w:val="24"/>
          <w:szCs w:val="24"/>
          <w:lang w:val="en-US"/>
        </w:rPr>
        <w:t>0905</w:t>
      </w:r>
      <w:r w:rsidR="0055740E">
        <w:rPr>
          <w:rFonts w:ascii="Bookman Old Style" w:hAnsi="Bookman Old Style"/>
          <w:b/>
          <w:kern w:val="28"/>
          <w:sz w:val="24"/>
          <w:szCs w:val="24"/>
          <w:lang w:val="en-US"/>
        </w:rPr>
        <w:t>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9D081E" w:rsidRPr="009D081E" w:rsidRDefault="009D081E" w:rsidP="009D081E">
      <w:pPr>
        <w:rPr>
          <w:rFonts w:ascii="Bookman Old Style" w:hAnsi="Bookman Old Style"/>
          <w:sz w:val="24"/>
          <w:szCs w:val="24"/>
        </w:rPr>
      </w:pPr>
      <w:r w:rsidRPr="009D081E">
        <w:rPr>
          <w:rFonts w:ascii="Bookman Old Style" w:hAnsi="Bookman Old Style"/>
          <w:sz w:val="24"/>
          <w:szCs w:val="24"/>
        </w:rPr>
        <w:t xml:space="preserve">No </w:t>
      </w:r>
      <w:r>
        <w:rPr>
          <w:rFonts w:ascii="Bookman Old Style" w:hAnsi="Bookman Old Style"/>
          <w:sz w:val="24"/>
          <w:szCs w:val="24"/>
        </w:rPr>
        <w:t>member</w:t>
      </w:r>
      <w:r w:rsidR="000B457E">
        <w:rPr>
          <w:rFonts w:ascii="Bookman Old Style" w:hAnsi="Bookman Old Style"/>
          <w:sz w:val="24"/>
          <w:szCs w:val="24"/>
        </w:rPr>
        <w:t>s of the public wished</w:t>
      </w:r>
      <w:r w:rsidR="008D41D5">
        <w:rPr>
          <w:rFonts w:ascii="Bookman Old Style" w:hAnsi="Bookman Old Style"/>
          <w:sz w:val="24"/>
          <w:szCs w:val="24"/>
        </w:rPr>
        <w:t xml:space="preserve"> to speak</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0B457E" w:rsidRDefault="00716158" w:rsidP="00F93E61">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0B457E">
        <w:rPr>
          <w:rFonts w:ascii="Bookman Old Style" w:hAnsi="Bookman Old Style"/>
          <w:b/>
          <w:sz w:val="24"/>
          <w:szCs w:val="24"/>
        </w:rPr>
        <w:t>Police Report</w:t>
      </w:r>
      <w:r w:rsidR="00574359">
        <w:rPr>
          <w:rFonts w:ascii="Bookman Old Style" w:hAnsi="Bookman Old Style"/>
          <w:sz w:val="24"/>
          <w:szCs w:val="24"/>
        </w:rPr>
        <w:t>– th</w:t>
      </w:r>
      <w:r w:rsidR="00861B97">
        <w:rPr>
          <w:rFonts w:ascii="Bookman Old Style" w:hAnsi="Bookman Old Style"/>
          <w:sz w:val="24"/>
          <w:szCs w:val="24"/>
        </w:rPr>
        <w:t xml:space="preserve">e </w:t>
      </w:r>
      <w:r w:rsidR="008D41D5">
        <w:rPr>
          <w:rFonts w:ascii="Bookman Old Style" w:hAnsi="Bookman Old Style"/>
          <w:sz w:val="24"/>
          <w:szCs w:val="24"/>
        </w:rPr>
        <w:t>Chairman</w:t>
      </w:r>
      <w:r w:rsidR="000B457E">
        <w:rPr>
          <w:rFonts w:ascii="Bookman Old Style" w:hAnsi="Bookman Old Style"/>
          <w:sz w:val="24"/>
          <w:szCs w:val="24"/>
        </w:rPr>
        <w:t xml:space="preserve"> confirmed that, although it appeared that Strensall was crime free, there had been an unpleasant incident involving youths frightening an elderly lady walking her dog down by the river.   It was agreed that an article on facebook and in Outreach warning ladies to stay safe by walking in groups would be a way of warning the public.</w:t>
      </w:r>
    </w:p>
    <w:p w:rsidR="007F13C4" w:rsidRDefault="00A72FE7" w:rsidP="000B457E">
      <w:pPr>
        <w:pStyle w:val="NoSpacing"/>
        <w:ind w:left="567"/>
        <w:jc w:val="both"/>
        <w:rPr>
          <w:rFonts w:ascii="Bookman Old Style" w:hAnsi="Bookman Old Style"/>
          <w:b/>
          <w:sz w:val="24"/>
          <w:szCs w:val="24"/>
        </w:rPr>
      </w:pPr>
      <w:r>
        <w:rPr>
          <w:rFonts w:ascii="Bookman Old Style" w:hAnsi="Bookman Old Style"/>
          <w:b/>
          <w:sz w:val="24"/>
          <w:szCs w:val="24"/>
        </w:rPr>
        <w:t xml:space="preserve">Resolution </w:t>
      </w:r>
      <w:r w:rsidR="000B457E">
        <w:rPr>
          <w:rFonts w:ascii="Bookman Old Style" w:hAnsi="Bookman Old Style"/>
          <w:b/>
          <w:sz w:val="24"/>
          <w:szCs w:val="24"/>
        </w:rPr>
        <w:t>0905</w:t>
      </w:r>
      <w:r>
        <w:rPr>
          <w:rFonts w:ascii="Bookman Old Style" w:hAnsi="Bookman Old Style"/>
          <w:b/>
          <w:sz w:val="24"/>
          <w:szCs w:val="24"/>
        </w:rPr>
        <w:t>17/02</w:t>
      </w:r>
    </w:p>
    <w:p w:rsidR="00A72FE7" w:rsidRPr="00A72FE7" w:rsidRDefault="00A72FE7" w:rsidP="00F93E61">
      <w:pPr>
        <w:pStyle w:val="NoSpacing"/>
        <w:ind w:left="567" w:hanging="567"/>
        <w:jc w:val="both"/>
        <w:rPr>
          <w:rFonts w:ascii="Bookman Old Style" w:hAnsi="Bookman Old Style"/>
          <w:b/>
          <w:sz w:val="24"/>
          <w:szCs w:val="24"/>
        </w:rPr>
      </w:pPr>
    </w:p>
    <w:p w:rsidR="00A72FE7" w:rsidRPr="009D0379" w:rsidRDefault="009D7F4B" w:rsidP="00270DF4">
      <w:pPr>
        <w:pStyle w:val="NoSpacing"/>
        <w:ind w:left="567" w:hanging="567"/>
        <w:jc w:val="both"/>
        <w:rPr>
          <w:rFonts w:ascii="Bookman Old Style" w:hAnsi="Bookman Old Style"/>
          <w:b/>
          <w:sz w:val="24"/>
          <w:szCs w:val="24"/>
        </w:rPr>
      </w:pPr>
      <w:r>
        <w:rPr>
          <w:rFonts w:ascii="Bookman Old Style" w:hAnsi="Bookman Old Style"/>
          <w:sz w:val="24"/>
          <w:szCs w:val="24"/>
        </w:rPr>
        <w:t>(</w:t>
      </w:r>
      <w:r w:rsidR="0076148B">
        <w:rPr>
          <w:rFonts w:ascii="Bookman Old Style" w:hAnsi="Bookman Old Style"/>
          <w:sz w:val="24"/>
          <w:szCs w:val="24"/>
        </w:rPr>
        <w:t>b</w:t>
      </w:r>
      <w:r w:rsidR="003766DD">
        <w:rPr>
          <w:rFonts w:ascii="Bookman Old Style" w:hAnsi="Bookman Old Style"/>
          <w:sz w:val="24"/>
          <w:szCs w:val="24"/>
        </w:rPr>
        <w:t>)</w:t>
      </w:r>
      <w:r w:rsidR="003766DD">
        <w:rPr>
          <w:rFonts w:ascii="Bookman Old Style" w:hAnsi="Bookman Old Style"/>
          <w:sz w:val="24"/>
          <w:szCs w:val="24"/>
        </w:rPr>
        <w:tab/>
      </w:r>
      <w:r w:rsidR="00A72FE7">
        <w:rPr>
          <w:rFonts w:ascii="Bookman Old Style" w:hAnsi="Bookman Old Style"/>
          <w:b/>
          <w:sz w:val="24"/>
          <w:szCs w:val="24"/>
        </w:rPr>
        <w:t xml:space="preserve">Neighbourhood Plan – </w:t>
      </w:r>
      <w:r w:rsidR="00A72FE7">
        <w:rPr>
          <w:rFonts w:ascii="Bookman Old Style" w:hAnsi="Bookman Old Style"/>
          <w:sz w:val="24"/>
          <w:szCs w:val="24"/>
        </w:rPr>
        <w:t>the Chairman</w:t>
      </w:r>
      <w:r w:rsidR="003E4CF3">
        <w:rPr>
          <w:rFonts w:ascii="Bookman Old Style" w:hAnsi="Bookman Old Style"/>
          <w:sz w:val="24"/>
          <w:szCs w:val="24"/>
        </w:rPr>
        <w:t xml:space="preserve"> confirmed</w:t>
      </w:r>
      <w:r w:rsidR="0076148B">
        <w:rPr>
          <w:rFonts w:ascii="Bookman Old Style" w:hAnsi="Bookman Old Style"/>
          <w:sz w:val="24"/>
          <w:szCs w:val="24"/>
        </w:rPr>
        <w:t xml:space="preserve"> that this would be on hold until the future of the Barracks and Towthorpe Lines was decided</w:t>
      </w:r>
      <w:r w:rsidR="003E4CF3">
        <w:rPr>
          <w:rFonts w:ascii="Bookman Old Style" w:hAnsi="Bookman Old Style"/>
          <w:sz w:val="24"/>
          <w:szCs w:val="24"/>
        </w:rPr>
        <w:t xml:space="preserve"> </w:t>
      </w:r>
      <w:r w:rsidR="0076148B">
        <w:rPr>
          <w:rFonts w:ascii="Bookman Old Style" w:hAnsi="Bookman Old Style"/>
          <w:sz w:val="24"/>
          <w:szCs w:val="24"/>
        </w:rPr>
        <w:t>and, as all grants were time constrained, there was no point in applying for grants until the monies could be spent.</w:t>
      </w:r>
      <w:r w:rsidR="009D0379">
        <w:rPr>
          <w:rFonts w:ascii="Bookman Old Style" w:hAnsi="Bookman Old Style"/>
          <w:sz w:val="24"/>
          <w:szCs w:val="24"/>
        </w:rPr>
        <w:t xml:space="preserve"> </w:t>
      </w:r>
      <w:r w:rsidR="009D0379">
        <w:rPr>
          <w:rFonts w:ascii="Bookman Old Style" w:hAnsi="Bookman Old Style"/>
          <w:b/>
          <w:sz w:val="24"/>
          <w:szCs w:val="24"/>
        </w:rPr>
        <w:t xml:space="preserve">Resolution </w:t>
      </w:r>
      <w:r w:rsidR="0076148B">
        <w:rPr>
          <w:rFonts w:ascii="Bookman Old Style" w:hAnsi="Bookman Old Style"/>
          <w:b/>
          <w:sz w:val="24"/>
          <w:szCs w:val="24"/>
        </w:rPr>
        <w:t>0905</w:t>
      </w:r>
      <w:r w:rsidR="009D0379">
        <w:rPr>
          <w:rFonts w:ascii="Bookman Old Style" w:hAnsi="Bookman Old Style"/>
          <w:b/>
          <w:sz w:val="24"/>
          <w:szCs w:val="24"/>
        </w:rPr>
        <w:t>17/03</w:t>
      </w:r>
    </w:p>
    <w:p w:rsidR="00A72FE7" w:rsidRDefault="00A72FE7" w:rsidP="00270DF4">
      <w:pPr>
        <w:pStyle w:val="NoSpacing"/>
        <w:ind w:left="567" w:hanging="567"/>
        <w:jc w:val="both"/>
        <w:rPr>
          <w:rFonts w:ascii="Bookman Old Style" w:hAnsi="Bookman Old Style"/>
          <w:sz w:val="24"/>
          <w:szCs w:val="24"/>
        </w:rPr>
      </w:pPr>
    </w:p>
    <w:p w:rsidR="009D0379" w:rsidRPr="009D0379" w:rsidRDefault="00A72FE7" w:rsidP="0076148B">
      <w:pPr>
        <w:pStyle w:val="NoSpacing"/>
        <w:ind w:left="630" w:hanging="630"/>
        <w:jc w:val="both"/>
        <w:rPr>
          <w:rFonts w:ascii="Bookman Old Style" w:hAnsi="Bookman Old Style"/>
          <w:b/>
          <w:sz w:val="24"/>
          <w:szCs w:val="24"/>
        </w:rPr>
      </w:pPr>
      <w:r>
        <w:rPr>
          <w:rFonts w:ascii="Bookman Old Style" w:hAnsi="Bookman Old Style"/>
          <w:sz w:val="24"/>
          <w:szCs w:val="24"/>
        </w:rPr>
        <w:t>(</w:t>
      </w:r>
      <w:r w:rsidR="0076148B">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sidR="0076148B">
        <w:rPr>
          <w:rFonts w:ascii="Bookman Old Style" w:hAnsi="Bookman Old Style"/>
          <w:b/>
          <w:sz w:val="24"/>
          <w:szCs w:val="24"/>
        </w:rPr>
        <w:t>Dog Fouling</w:t>
      </w:r>
      <w:r w:rsidR="009D0379">
        <w:rPr>
          <w:rFonts w:ascii="Bookman Old Style" w:hAnsi="Bookman Old Style"/>
          <w:sz w:val="24"/>
          <w:szCs w:val="24"/>
        </w:rPr>
        <w:t xml:space="preserve">– The </w:t>
      </w:r>
      <w:r w:rsidR="0076148B">
        <w:rPr>
          <w:rFonts w:ascii="Bookman Old Style" w:hAnsi="Bookman Old Style"/>
          <w:sz w:val="24"/>
          <w:szCs w:val="24"/>
        </w:rPr>
        <w:t xml:space="preserve">general opinion was that there seemed to be a decrease in the amounts of dog mess but that the stencils were more effective than just spray.  It was agreed to seek and purchase pink and </w:t>
      </w:r>
      <w:r w:rsidR="0076148B">
        <w:rPr>
          <w:rFonts w:ascii="Bookman Old Style" w:hAnsi="Bookman Old Style"/>
          <w:sz w:val="24"/>
          <w:szCs w:val="24"/>
        </w:rPr>
        <w:lastRenderedPageBreak/>
        <w:t>green spray and some stronger stencils.  Any resident who wished to assist can be given a can of spray paint</w:t>
      </w:r>
      <w:r w:rsidR="00F81A46">
        <w:rPr>
          <w:rFonts w:ascii="Bookman Old Style" w:hAnsi="Bookman Old Style"/>
          <w:sz w:val="24"/>
          <w:szCs w:val="24"/>
        </w:rPr>
        <w:t>.  It was agreed that Jonathan Pounder from Landmarc be asked if it was possible to have signs on the Common telling people to clean up after their dogs</w:t>
      </w:r>
      <w:r w:rsidR="0076148B">
        <w:rPr>
          <w:rFonts w:ascii="Bookman Old Style" w:hAnsi="Bookman Old Style"/>
          <w:sz w:val="24"/>
          <w:szCs w:val="24"/>
        </w:rPr>
        <w:t xml:space="preserve"> </w:t>
      </w:r>
      <w:r w:rsidR="009D0379">
        <w:rPr>
          <w:rFonts w:ascii="Bookman Old Style" w:hAnsi="Bookman Old Style"/>
          <w:b/>
          <w:sz w:val="24"/>
          <w:szCs w:val="24"/>
        </w:rPr>
        <w:t xml:space="preserve">Resolution </w:t>
      </w:r>
      <w:r w:rsidR="0076148B">
        <w:rPr>
          <w:rFonts w:ascii="Bookman Old Style" w:hAnsi="Bookman Old Style"/>
          <w:b/>
          <w:sz w:val="24"/>
          <w:szCs w:val="24"/>
        </w:rPr>
        <w:t>090517</w:t>
      </w:r>
      <w:r w:rsidR="009D0379">
        <w:rPr>
          <w:rFonts w:ascii="Bookman Old Style" w:hAnsi="Bookman Old Style"/>
          <w:b/>
          <w:sz w:val="24"/>
          <w:szCs w:val="24"/>
        </w:rPr>
        <w:t>/04</w:t>
      </w:r>
    </w:p>
    <w:p w:rsidR="009D0379" w:rsidRDefault="009D0379" w:rsidP="007665D6">
      <w:pPr>
        <w:pStyle w:val="NoSpacing"/>
        <w:ind w:left="630" w:hanging="540"/>
        <w:jc w:val="both"/>
        <w:rPr>
          <w:rFonts w:ascii="Bookman Old Style" w:hAnsi="Bookman Old Style"/>
          <w:sz w:val="24"/>
          <w:szCs w:val="24"/>
        </w:rPr>
      </w:pPr>
    </w:p>
    <w:p w:rsidR="009D0379" w:rsidRPr="004148F6" w:rsidRDefault="0076148B" w:rsidP="00EE12EB">
      <w:pPr>
        <w:pStyle w:val="NoSpacing"/>
        <w:ind w:left="630" w:hanging="630"/>
        <w:jc w:val="both"/>
        <w:rPr>
          <w:rFonts w:ascii="Bookman Old Style" w:hAnsi="Bookman Old Style"/>
          <w:b/>
          <w:sz w:val="24"/>
          <w:szCs w:val="24"/>
        </w:rPr>
      </w:pPr>
      <w:r>
        <w:rPr>
          <w:rFonts w:ascii="Bookman Old Style" w:hAnsi="Bookman Old Style"/>
          <w:sz w:val="24"/>
          <w:szCs w:val="24"/>
        </w:rPr>
        <w:t xml:space="preserve"> </w:t>
      </w:r>
      <w:r w:rsidR="004148F6">
        <w:rPr>
          <w:rFonts w:ascii="Bookman Old Style" w:hAnsi="Bookman Old Style"/>
          <w:sz w:val="24"/>
          <w:szCs w:val="24"/>
        </w:rPr>
        <w:t>(</w:t>
      </w:r>
      <w:r>
        <w:rPr>
          <w:rFonts w:ascii="Bookman Old Style" w:hAnsi="Bookman Old Style"/>
          <w:sz w:val="24"/>
          <w:szCs w:val="24"/>
        </w:rPr>
        <w:t>d</w:t>
      </w:r>
      <w:r w:rsidR="004148F6">
        <w:rPr>
          <w:rFonts w:ascii="Bookman Old Style" w:hAnsi="Bookman Old Style"/>
          <w:sz w:val="24"/>
          <w:szCs w:val="24"/>
        </w:rPr>
        <w:t>)</w:t>
      </w:r>
      <w:r w:rsidR="004148F6">
        <w:rPr>
          <w:rFonts w:ascii="Bookman Old Style" w:hAnsi="Bookman Old Style"/>
          <w:sz w:val="24"/>
          <w:szCs w:val="24"/>
        </w:rPr>
        <w:tab/>
      </w:r>
      <w:r w:rsidR="004148F6" w:rsidRPr="004148F6">
        <w:rPr>
          <w:rFonts w:ascii="Bookman Old Style" w:hAnsi="Bookman Old Style"/>
          <w:b/>
          <w:sz w:val="24"/>
          <w:szCs w:val="24"/>
        </w:rPr>
        <w:t>Cemetery Issues</w:t>
      </w:r>
      <w:r w:rsidR="004148F6">
        <w:rPr>
          <w:rFonts w:ascii="Bookman Old Style" w:hAnsi="Bookman Old Style"/>
          <w:b/>
          <w:sz w:val="24"/>
          <w:szCs w:val="24"/>
        </w:rPr>
        <w:t xml:space="preserve"> </w:t>
      </w:r>
      <w:r w:rsidR="004148F6">
        <w:rPr>
          <w:rFonts w:ascii="Bookman Old Style" w:hAnsi="Bookman Old Style"/>
          <w:sz w:val="24"/>
          <w:szCs w:val="24"/>
        </w:rPr>
        <w:t xml:space="preserve">– </w:t>
      </w:r>
      <w:r>
        <w:rPr>
          <w:rFonts w:ascii="Bookman Old Style" w:hAnsi="Bookman Old Style"/>
          <w:sz w:val="24"/>
          <w:szCs w:val="24"/>
        </w:rPr>
        <w:t>it was agreed that two members of the Cemetery Working Group would attend and remove all items not permitted.  The Clerk gave a plastic container with lots of bubble</w:t>
      </w:r>
      <w:r w:rsidR="002C6C85">
        <w:rPr>
          <w:rFonts w:ascii="Bookman Old Style" w:hAnsi="Bookman Old Style"/>
          <w:sz w:val="24"/>
          <w:szCs w:val="24"/>
        </w:rPr>
        <w:t xml:space="preserve"> </w:t>
      </w:r>
      <w:r>
        <w:rPr>
          <w:rFonts w:ascii="Bookman Old Style" w:hAnsi="Bookman Old Style"/>
          <w:sz w:val="24"/>
          <w:szCs w:val="24"/>
        </w:rPr>
        <w:t xml:space="preserve">wrap and labels to Cllr Mrs Smith </w:t>
      </w:r>
      <w:r>
        <w:rPr>
          <w:rFonts w:ascii="Bookman Old Style" w:hAnsi="Bookman Old Style"/>
          <w:b/>
          <w:sz w:val="24"/>
          <w:szCs w:val="24"/>
        </w:rPr>
        <w:t>Resolution 0905</w:t>
      </w:r>
      <w:r w:rsidR="004148F6">
        <w:rPr>
          <w:rFonts w:ascii="Bookman Old Style" w:hAnsi="Bookman Old Style"/>
          <w:b/>
          <w:sz w:val="24"/>
          <w:szCs w:val="24"/>
        </w:rPr>
        <w:t>17/05</w:t>
      </w:r>
    </w:p>
    <w:p w:rsidR="004148F6" w:rsidRDefault="004148F6" w:rsidP="00D90DF3">
      <w:pPr>
        <w:pStyle w:val="NoSpacing"/>
        <w:ind w:left="567" w:hanging="567"/>
        <w:jc w:val="both"/>
        <w:rPr>
          <w:rFonts w:ascii="Bookman Old Style" w:hAnsi="Bookman Old Style"/>
          <w:sz w:val="24"/>
          <w:szCs w:val="24"/>
        </w:rPr>
      </w:pPr>
    </w:p>
    <w:p w:rsidR="00D90DF3" w:rsidRDefault="004148F6" w:rsidP="00D90DF3">
      <w:pPr>
        <w:pStyle w:val="NoSpacing"/>
        <w:ind w:left="567" w:hanging="567"/>
        <w:jc w:val="both"/>
        <w:rPr>
          <w:rFonts w:ascii="Bookman Old Style" w:hAnsi="Bookman Old Style"/>
          <w:sz w:val="24"/>
          <w:szCs w:val="24"/>
        </w:rPr>
      </w:pPr>
      <w:r>
        <w:rPr>
          <w:rFonts w:ascii="Bookman Old Style" w:hAnsi="Bookman Old Style"/>
          <w:sz w:val="24"/>
          <w:szCs w:val="24"/>
        </w:rPr>
        <w:t xml:space="preserve"> </w:t>
      </w:r>
      <w:r w:rsidR="00D90DF3">
        <w:rPr>
          <w:rFonts w:ascii="Bookman Old Style" w:hAnsi="Bookman Old Style"/>
          <w:sz w:val="24"/>
          <w:szCs w:val="24"/>
        </w:rPr>
        <w:t>(</w:t>
      </w:r>
      <w:r w:rsidR="00EE12EB">
        <w:rPr>
          <w:rFonts w:ascii="Bookman Old Style" w:hAnsi="Bookman Old Style"/>
          <w:sz w:val="24"/>
          <w:szCs w:val="24"/>
        </w:rPr>
        <w:t>e</w:t>
      </w:r>
      <w:r w:rsidR="00D90DF3">
        <w:rPr>
          <w:rFonts w:ascii="Bookman Old Style" w:hAnsi="Bookman Old Style"/>
          <w:sz w:val="24"/>
          <w:szCs w:val="24"/>
        </w:rPr>
        <w:t>)</w:t>
      </w:r>
      <w:r w:rsidR="00D90DF3">
        <w:rPr>
          <w:rFonts w:ascii="Bookman Old Style" w:hAnsi="Bookman Old Style"/>
          <w:sz w:val="24"/>
          <w:szCs w:val="24"/>
        </w:rPr>
        <w:tab/>
      </w:r>
      <w:r>
        <w:rPr>
          <w:rFonts w:ascii="Bookman Old Style" w:hAnsi="Bookman Old Style"/>
          <w:b/>
          <w:sz w:val="24"/>
          <w:szCs w:val="24"/>
        </w:rPr>
        <w:t>Tree Risk Assessment</w:t>
      </w:r>
      <w:r w:rsidR="007D6076">
        <w:rPr>
          <w:rFonts w:ascii="Bookman Old Style" w:hAnsi="Bookman Old Style"/>
          <w:b/>
          <w:sz w:val="24"/>
          <w:szCs w:val="24"/>
        </w:rPr>
        <w:t xml:space="preserve"> </w:t>
      </w:r>
      <w:r>
        <w:rPr>
          <w:rFonts w:ascii="Bookman Old Style" w:hAnsi="Bookman Old Style"/>
          <w:b/>
          <w:sz w:val="24"/>
          <w:szCs w:val="24"/>
        </w:rPr>
        <w:t>–</w:t>
      </w:r>
      <w:r w:rsidR="007D6076">
        <w:rPr>
          <w:rFonts w:ascii="Bookman Old Style" w:hAnsi="Bookman Old Style"/>
          <w:b/>
          <w:sz w:val="24"/>
          <w:szCs w:val="24"/>
        </w:rPr>
        <w:t xml:space="preserve"> </w:t>
      </w:r>
      <w:r w:rsidR="00EE12EB" w:rsidRPr="00EE12EB">
        <w:rPr>
          <w:rFonts w:ascii="Bookman Old Style" w:hAnsi="Bookman Old Style"/>
          <w:sz w:val="24"/>
          <w:szCs w:val="24"/>
        </w:rPr>
        <w:t>the comprehensive report had been received</w:t>
      </w:r>
      <w:r w:rsidR="002C6C85">
        <w:rPr>
          <w:rFonts w:ascii="Bookman Old Style" w:hAnsi="Bookman Old Style"/>
          <w:sz w:val="24"/>
          <w:szCs w:val="24"/>
        </w:rPr>
        <w:t>,</w:t>
      </w:r>
      <w:r w:rsidR="00EE12EB" w:rsidRPr="00EE12EB">
        <w:rPr>
          <w:rFonts w:ascii="Bookman Old Style" w:hAnsi="Bookman Old Style"/>
          <w:sz w:val="24"/>
          <w:szCs w:val="24"/>
        </w:rPr>
        <w:t xml:space="preserve"> </w:t>
      </w:r>
      <w:r w:rsidR="00EE12EB">
        <w:rPr>
          <w:rFonts w:ascii="Bookman Old Style" w:hAnsi="Bookman Old Style"/>
          <w:sz w:val="24"/>
          <w:szCs w:val="24"/>
        </w:rPr>
        <w:t xml:space="preserve">the urgent year 1 items picked out </w:t>
      </w:r>
      <w:r w:rsidR="00EE12EB" w:rsidRPr="00EE12EB">
        <w:rPr>
          <w:rFonts w:ascii="Bookman Old Style" w:hAnsi="Bookman Old Style"/>
          <w:sz w:val="24"/>
          <w:szCs w:val="24"/>
        </w:rPr>
        <w:t>and</w:t>
      </w:r>
      <w:r w:rsidR="00EE12EB">
        <w:rPr>
          <w:rFonts w:ascii="Bookman Old Style" w:hAnsi="Bookman Old Style"/>
          <w:sz w:val="24"/>
          <w:szCs w:val="24"/>
        </w:rPr>
        <w:t xml:space="preserve"> forwarded to two Tree Surgeons who had expressed an interest in tendering for the work. </w:t>
      </w:r>
      <w:r w:rsidRPr="00EE12EB">
        <w:rPr>
          <w:rFonts w:ascii="Bookman Old Style" w:hAnsi="Bookman Old Style"/>
          <w:sz w:val="24"/>
          <w:szCs w:val="24"/>
        </w:rPr>
        <w:t xml:space="preserve">Cllr Hill </w:t>
      </w:r>
      <w:r w:rsidR="002C6C85">
        <w:rPr>
          <w:rFonts w:ascii="Bookman Old Style" w:hAnsi="Bookman Old Style"/>
          <w:sz w:val="24"/>
          <w:szCs w:val="24"/>
        </w:rPr>
        <w:t xml:space="preserve">had confirmed that he </w:t>
      </w:r>
      <w:r w:rsidR="00EE12EB">
        <w:rPr>
          <w:rFonts w:ascii="Bookman Old Style" w:hAnsi="Bookman Old Style"/>
          <w:sz w:val="24"/>
          <w:szCs w:val="24"/>
        </w:rPr>
        <w:t>was happy to undertake some of the work with the advice of Cllr Fleming so the matter was deferred to June as ne</w:t>
      </w:r>
      <w:r w:rsidR="00F81A46">
        <w:rPr>
          <w:rFonts w:ascii="Bookman Old Style" w:hAnsi="Bookman Old Style"/>
          <w:sz w:val="24"/>
          <w:szCs w:val="24"/>
        </w:rPr>
        <w:t>i</w:t>
      </w:r>
      <w:r w:rsidR="00EE12EB">
        <w:rPr>
          <w:rFonts w:ascii="Bookman Old Style" w:hAnsi="Bookman Old Style"/>
          <w:sz w:val="24"/>
          <w:szCs w:val="24"/>
        </w:rPr>
        <w:t>ther Cllr Hill or Chapman attended the meeting</w:t>
      </w:r>
    </w:p>
    <w:p w:rsidR="002C6C85" w:rsidRDefault="002C6C85" w:rsidP="00D90DF3">
      <w:pPr>
        <w:pStyle w:val="NoSpacing"/>
        <w:ind w:left="567" w:hanging="567"/>
        <w:jc w:val="both"/>
        <w:rPr>
          <w:rFonts w:ascii="Bookman Old Style" w:hAnsi="Bookman Old Style"/>
          <w:sz w:val="24"/>
          <w:szCs w:val="24"/>
        </w:rPr>
      </w:pPr>
    </w:p>
    <w:p w:rsidR="002C6C85" w:rsidRPr="002C6C85" w:rsidRDefault="002C6C85" w:rsidP="00D90DF3">
      <w:pPr>
        <w:pStyle w:val="NoSpacing"/>
        <w:ind w:left="567" w:hanging="567"/>
        <w:jc w:val="both"/>
        <w:rPr>
          <w:rFonts w:ascii="Bookman Old Style" w:hAnsi="Bookman Old Style"/>
          <w:sz w:val="24"/>
          <w:szCs w:val="24"/>
        </w:rPr>
      </w:pPr>
      <w:r>
        <w:rPr>
          <w:rFonts w:ascii="Bookman Old Style" w:hAnsi="Bookman Old Style"/>
          <w:sz w:val="24"/>
          <w:szCs w:val="24"/>
        </w:rPr>
        <w:t>(f)</w:t>
      </w:r>
      <w:r>
        <w:rPr>
          <w:rFonts w:ascii="Bookman Old Style" w:hAnsi="Bookman Old Style"/>
          <w:sz w:val="24"/>
          <w:szCs w:val="24"/>
        </w:rPr>
        <w:tab/>
      </w:r>
      <w:r>
        <w:rPr>
          <w:rFonts w:ascii="Bookman Old Style" w:hAnsi="Bookman Old Style"/>
          <w:b/>
          <w:sz w:val="24"/>
          <w:szCs w:val="24"/>
        </w:rPr>
        <w:t xml:space="preserve">Purchase of equipment </w:t>
      </w:r>
      <w:r>
        <w:rPr>
          <w:rFonts w:ascii="Bookman Old Style" w:hAnsi="Bookman Old Style"/>
          <w:sz w:val="24"/>
          <w:szCs w:val="24"/>
        </w:rPr>
        <w:t xml:space="preserve"> - this matter was  also deferred to the next meeting as Cllr Hill was absent</w:t>
      </w:r>
    </w:p>
    <w:p w:rsidR="00ED1F7A" w:rsidRDefault="001261F2" w:rsidP="00EA29A7">
      <w:pPr>
        <w:pStyle w:val="NormalWeb"/>
        <w:ind w:left="540" w:hanging="540"/>
        <w:jc w:val="both"/>
        <w:rPr>
          <w:rFonts w:ascii="Bookman Old Style" w:hAnsi="Bookman Old Style"/>
        </w:rPr>
      </w:pPr>
      <w:r>
        <w:rPr>
          <w:rFonts w:ascii="Bookman Old Style" w:hAnsi="Bookman Old Style"/>
        </w:rPr>
        <w:t>(</w:t>
      </w:r>
      <w:r w:rsidR="002C6C85">
        <w:rPr>
          <w:rFonts w:ascii="Bookman Old Style" w:hAnsi="Bookman Old Style"/>
        </w:rPr>
        <w:t>g</w:t>
      </w:r>
      <w:r>
        <w:rPr>
          <w:rFonts w:ascii="Bookman Old Style" w:hAnsi="Bookman Old Style"/>
        </w:rPr>
        <w:t>)</w:t>
      </w:r>
      <w:r>
        <w:rPr>
          <w:rFonts w:ascii="Bookman Old Style" w:hAnsi="Bookman Old Style"/>
        </w:rPr>
        <w:tab/>
      </w:r>
      <w:r w:rsidR="002C6C85" w:rsidRPr="002C6C85">
        <w:rPr>
          <w:rFonts w:ascii="Bookman Old Style" w:hAnsi="Bookman Old Style"/>
          <w:b/>
        </w:rPr>
        <w:t>Grassed areas of Public Open Space</w:t>
      </w:r>
      <w:r w:rsidR="002C6C85">
        <w:rPr>
          <w:rFonts w:ascii="Bookman Old Style" w:hAnsi="Bookman Old Style"/>
        </w:rPr>
        <w:t xml:space="preserve"> -t</w:t>
      </w:r>
      <w:r w:rsidR="002C262B">
        <w:rPr>
          <w:rFonts w:ascii="Bookman Old Style" w:hAnsi="Bookman Old Style"/>
        </w:rPr>
        <w:t>he</w:t>
      </w:r>
      <w:r w:rsidR="00EA29A7">
        <w:rPr>
          <w:rFonts w:ascii="Bookman Old Style" w:hAnsi="Bookman Old Style"/>
        </w:rPr>
        <w:t xml:space="preserve"> </w:t>
      </w:r>
      <w:r w:rsidR="002C6C85">
        <w:rPr>
          <w:rFonts w:ascii="Bookman Old Style" w:hAnsi="Bookman Old Style"/>
        </w:rPr>
        <w:t>Clerk reported that she had received e-mailed complaints regarding the length of the grass in these areas</w:t>
      </w:r>
      <w:r w:rsidR="00063BDC">
        <w:rPr>
          <w:rFonts w:ascii="Bookman Old Style" w:hAnsi="Bookman Old Style"/>
        </w:rPr>
        <w:t xml:space="preserve">.  She recalled that the previous contractor had a tractor and industrial cutters which cut the grass shorter than Rob was able to do.  She had agreed with the contractor to try to cut Leyfield Close, Barley Rise and Hallard Way and would share the expenses with Rob.  The charge was £30 and the cut had improved the situation although it was not possible to gain access to Barley Rise as the cutter was too wide.  It was agreed that, as the situation had improved, it should be done annually as the first cut.  The dead tree that required felling in the centre of Hallard Way open space would be replaced by a </w:t>
      </w:r>
      <w:r w:rsidR="00ED1F7A">
        <w:rPr>
          <w:rFonts w:ascii="Bookman Old Style" w:hAnsi="Bookman Old Style"/>
        </w:rPr>
        <w:t>mature</w:t>
      </w:r>
      <w:r w:rsidR="00063BDC">
        <w:rPr>
          <w:rFonts w:ascii="Bookman Old Style" w:hAnsi="Bookman Old Style"/>
        </w:rPr>
        <w:t xml:space="preserve"> Magnolia tree in November.   The silver birch which a resident of Oak Tree Way had complained about </w:t>
      </w:r>
      <w:r w:rsidR="00ED1F7A">
        <w:rPr>
          <w:rFonts w:ascii="Bookman Old Style" w:hAnsi="Bookman Old Style"/>
        </w:rPr>
        <w:t>was a sturdy healthy tree which did not block any light to her property and no action was deemed necessary.</w:t>
      </w:r>
    </w:p>
    <w:p w:rsidR="00ED1F7A" w:rsidRDefault="00ED1F7A" w:rsidP="00EA29A7">
      <w:pPr>
        <w:pStyle w:val="NormalWeb"/>
        <w:ind w:left="540" w:hanging="540"/>
        <w:jc w:val="both"/>
        <w:rPr>
          <w:rFonts w:ascii="Bookman Old Style" w:hAnsi="Bookman Old Style"/>
        </w:rPr>
      </w:pPr>
      <w:r>
        <w:rPr>
          <w:rFonts w:ascii="Bookman Old Style" w:hAnsi="Bookman Old Style"/>
        </w:rPr>
        <w:tab/>
        <w:t>The Clerk reported that her application to the Woodland Trust had been successful and 102 mixed saplings would arrive in November 2017 which gave some time to consider their location.</w:t>
      </w:r>
    </w:p>
    <w:p w:rsidR="00ED1F7A" w:rsidRPr="00F81A46" w:rsidRDefault="00ED1F7A" w:rsidP="00EA29A7">
      <w:pPr>
        <w:pStyle w:val="NormalWeb"/>
        <w:ind w:left="540" w:hanging="540"/>
        <w:jc w:val="both"/>
        <w:rPr>
          <w:rFonts w:ascii="Bookman Old Style" w:hAnsi="Bookman Old Style"/>
          <w:b/>
        </w:rPr>
      </w:pPr>
      <w:r>
        <w:rPr>
          <w:rFonts w:ascii="Bookman Old Style" w:hAnsi="Bookman Old Style"/>
        </w:rPr>
        <w:t>(h)</w:t>
      </w:r>
      <w:r>
        <w:rPr>
          <w:rFonts w:ascii="Bookman Old Style" w:hAnsi="Bookman Old Style"/>
        </w:rPr>
        <w:tab/>
      </w:r>
      <w:r>
        <w:rPr>
          <w:rFonts w:ascii="Bookman Old Style" w:hAnsi="Bookman Old Style"/>
          <w:b/>
        </w:rPr>
        <w:t>Tubs and Hanging baskets –</w:t>
      </w:r>
      <w:r>
        <w:rPr>
          <w:rFonts w:ascii="Bookman Old Style" w:hAnsi="Bookman Old Style"/>
        </w:rPr>
        <w:t>the clerk confirmed that she had ordered plants and compost from Vertigrow which would be delivered with the hanging baskets.   Cllr Jakobsen suggested approaching businesses in the village to sponsor a tub for £20 per year and they would then be responsible for planting winter and summer and watering their adopted tub.  A competition for the most colourful or creative design could be awarded bi-annually.  Cllr Jakobsen and Cllr Fleming would co-ordinate this.  The meeting resolved to agree to Cllr Jakobsen’s request and hoped for success.  The Chairman felt that the 5 villag</w:t>
      </w:r>
      <w:r w:rsidR="00F81A46">
        <w:rPr>
          <w:rFonts w:ascii="Bookman Old Style" w:hAnsi="Bookman Old Style"/>
        </w:rPr>
        <w:t>e</w:t>
      </w:r>
      <w:r>
        <w:rPr>
          <w:rFonts w:ascii="Bookman Old Style" w:hAnsi="Bookman Old Style"/>
        </w:rPr>
        <w:t xml:space="preserve"> signs should remain the </w:t>
      </w:r>
      <w:r>
        <w:rPr>
          <w:rFonts w:ascii="Bookman Old Style" w:hAnsi="Bookman Old Style"/>
        </w:rPr>
        <w:lastRenderedPageBreak/>
        <w:t>responsibility of the Parish Council but would see how this evolved.</w:t>
      </w:r>
      <w:r w:rsidR="00F81A46">
        <w:rPr>
          <w:rFonts w:ascii="Bookman Old Style" w:hAnsi="Bookman Old Style"/>
        </w:rPr>
        <w:t xml:space="preserve"> </w:t>
      </w:r>
      <w:r w:rsidR="00F81A46">
        <w:rPr>
          <w:rFonts w:ascii="Bookman Old Style" w:hAnsi="Bookman Old Style"/>
          <w:b/>
        </w:rPr>
        <w:t>Resolution  090517/06</w:t>
      </w:r>
    </w:p>
    <w:p w:rsidR="00885C3D" w:rsidRPr="00382B26" w:rsidRDefault="006969DF" w:rsidP="00090CD0">
      <w:pPr>
        <w:pStyle w:val="NormalWeb"/>
        <w:ind w:left="540" w:hanging="540"/>
        <w:jc w:val="both"/>
        <w:rPr>
          <w:rFonts w:ascii="Bookman Old Style" w:hAnsi="Bookman Old Style"/>
          <w:u w:val="single"/>
        </w:rPr>
      </w:pPr>
      <w:r>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E716C0" w:rsidP="00A85BC4">
      <w:pPr>
        <w:pStyle w:val="NormalWeb"/>
        <w:jc w:val="both"/>
        <w:rPr>
          <w:rFonts w:ascii="Bookman Old Style" w:hAnsi="Bookman Old Style"/>
          <w:sz w:val="22"/>
          <w:szCs w:val="22"/>
        </w:rPr>
      </w:pPr>
      <w:r>
        <w:rPr>
          <w:rFonts w:ascii="Bookman Old Style" w:hAnsi="Bookman Old Style"/>
        </w:rPr>
        <w:t xml:space="preserve">Cllr Bolton reported on the applications received and decisions made.  The recommendations of the Planning Committee were approved </w:t>
      </w:r>
      <w:r>
        <w:rPr>
          <w:rFonts w:ascii="Bookman Old Style" w:hAnsi="Bookman Old Style"/>
          <w:b/>
        </w:rPr>
        <w:t xml:space="preserve">Resolution </w:t>
      </w:r>
      <w:r w:rsidR="00F81A46">
        <w:rPr>
          <w:rFonts w:ascii="Bookman Old Style" w:hAnsi="Bookman Old Style"/>
          <w:b/>
        </w:rPr>
        <w:t>0905</w:t>
      </w:r>
      <w:r>
        <w:rPr>
          <w:rFonts w:ascii="Bookman Old Style" w:hAnsi="Bookman Old Style"/>
          <w:b/>
        </w:rPr>
        <w:t>17/07</w:t>
      </w:r>
    </w:p>
    <w:p w:rsidR="00E716C0" w:rsidRPr="00E716C0" w:rsidRDefault="00E716C0" w:rsidP="00F870AD">
      <w:pPr>
        <w:pStyle w:val="NoSpacing"/>
        <w:rPr>
          <w:rFonts w:ascii="Bookman Old Style" w:hAnsi="Bookman Old Style"/>
          <w:u w:val="single"/>
        </w:rPr>
      </w:pPr>
      <w:r w:rsidRPr="00E716C0">
        <w:rPr>
          <w:rFonts w:ascii="Bookman Old Style" w:hAnsi="Bookman Old Style"/>
          <w:u w:val="single"/>
        </w:rPr>
        <w:t>7.</w:t>
      </w:r>
      <w:r w:rsidRPr="00E716C0">
        <w:rPr>
          <w:rFonts w:ascii="Bookman Old Style" w:hAnsi="Bookman Old Style"/>
          <w:u w:val="single"/>
        </w:rPr>
        <w:tab/>
      </w:r>
      <w:r w:rsidR="00F81A46">
        <w:rPr>
          <w:rFonts w:ascii="Bookman Old Style" w:hAnsi="Bookman Old Style"/>
          <w:u w:val="single"/>
        </w:rPr>
        <w:t xml:space="preserve">INVOICES </w:t>
      </w:r>
    </w:p>
    <w:p w:rsidR="00E716C0" w:rsidRDefault="00E716C0" w:rsidP="00F870AD">
      <w:pPr>
        <w:pStyle w:val="NoSpacing"/>
        <w:rPr>
          <w:rFonts w:ascii="Bookman Old Style" w:hAnsi="Bookman Old Style"/>
          <w:u w:val="single"/>
        </w:rPr>
      </w:pP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sidR="00F870AD">
        <w:rPr>
          <w:rFonts w:ascii="Bookman Old Style" w:hAnsi="Bookman Old Style"/>
        </w:rPr>
        <w:t xml:space="preserve">       </w:t>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F81A46">
        <w:rPr>
          <w:rFonts w:ascii="Bookman Old Style" w:hAnsi="Bookman Old Style"/>
          <w:b/>
        </w:rPr>
        <w:t>0905</w:t>
      </w:r>
      <w:r w:rsidR="004B1D4B">
        <w:rPr>
          <w:rFonts w:ascii="Bookman Old Style" w:hAnsi="Bookman Old Style"/>
          <w:b/>
        </w:rPr>
        <w:t>1</w:t>
      </w:r>
      <w:r w:rsidR="004E6A67">
        <w:rPr>
          <w:rFonts w:ascii="Bookman Old Style" w:hAnsi="Bookman Old Style"/>
          <w:b/>
        </w:rPr>
        <w:t>7</w:t>
      </w:r>
      <w:r w:rsidR="00C94516">
        <w:rPr>
          <w:rFonts w:ascii="Bookman Old Style" w:hAnsi="Bookman Old Style"/>
          <w:b/>
        </w:rPr>
        <w:t>/</w:t>
      </w:r>
      <w:r w:rsidR="00A85BC4">
        <w:rPr>
          <w:rFonts w:ascii="Bookman Old Style" w:hAnsi="Bookman Old Style"/>
          <w:b/>
        </w:rPr>
        <w:t>0</w:t>
      </w:r>
      <w:r w:rsidR="004B1D4B">
        <w:rPr>
          <w:rFonts w:ascii="Bookman Old Style" w:hAnsi="Bookman Old Style"/>
          <w:b/>
        </w:rPr>
        <w:t>8</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F81A46" w:rsidRDefault="00F870AD"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F81A46" w:rsidRPr="00E241EA">
        <w:rPr>
          <w:rFonts w:ascii="Times New Roman" w:hAnsi="Times New Roman"/>
          <w:kern w:val="28"/>
          <w:lang w:val="en-US"/>
        </w:rPr>
        <w:t xml:space="preserve">(i)     </w:t>
      </w:r>
      <w:r w:rsidR="00F81A46">
        <w:rPr>
          <w:rFonts w:ascii="Times New Roman" w:hAnsi="Times New Roman"/>
          <w:kern w:val="28"/>
          <w:lang w:val="en-US"/>
        </w:rPr>
        <w:t xml:space="preserve"> </w:t>
      </w:r>
      <w:r w:rsidR="00F81A46" w:rsidRPr="00E241EA">
        <w:rPr>
          <w:rFonts w:ascii="Times New Roman" w:hAnsi="Times New Roman"/>
          <w:kern w:val="28"/>
          <w:lang w:val="en-US"/>
        </w:rPr>
        <w:t>Clerk</w:t>
      </w:r>
      <w:r w:rsidR="00F81A46">
        <w:rPr>
          <w:rFonts w:ascii="Times New Roman" w:hAnsi="Times New Roman"/>
          <w:kern w:val="28"/>
          <w:lang w:val="en-US"/>
        </w:rPr>
        <w:t>’s salary</w:t>
      </w:r>
      <w:r w:rsidR="00F81A46" w:rsidRPr="00E241EA">
        <w:rPr>
          <w:rFonts w:ascii="Times New Roman" w:hAnsi="Times New Roman"/>
          <w:kern w:val="28"/>
          <w:lang w:val="en-US"/>
        </w:rPr>
        <w:tab/>
        <w:t>£</w:t>
      </w:r>
      <w:r w:rsidR="00F81A46" w:rsidRPr="00E241EA">
        <w:rPr>
          <w:rFonts w:ascii="Times New Roman" w:hAnsi="Times New Roman"/>
          <w:kern w:val="28"/>
          <w:lang w:val="en-US"/>
        </w:rPr>
        <w:tab/>
        <w:t>SO</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(ii)     O2 mobile </w:t>
      </w:r>
      <w:r>
        <w:rPr>
          <w:rFonts w:ascii="Times New Roman" w:hAnsi="Times New Roman"/>
          <w:kern w:val="28"/>
          <w:lang w:val="en-US"/>
        </w:rPr>
        <w:tab/>
        <w:t>£18.00</w:t>
      </w:r>
      <w:r>
        <w:rPr>
          <w:rFonts w:ascii="Times New Roman" w:hAnsi="Times New Roman"/>
          <w:kern w:val="28"/>
          <w:lang w:val="en-US"/>
        </w:rPr>
        <w:tab/>
        <w:t>DD</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J Cartmell</w:t>
      </w:r>
      <w:r>
        <w:rPr>
          <w:rFonts w:ascii="Times New Roman" w:hAnsi="Times New Roman"/>
          <w:kern w:val="28"/>
          <w:lang w:val="en-US"/>
        </w:rPr>
        <w:tab/>
        <w:t>£</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w:t>
      </w:r>
      <w:r>
        <w:rPr>
          <w:rFonts w:ascii="Times New Roman" w:hAnsi="Times New Roman"/>
          <w:kern w:val="28"/>
          <w:lang w:val="en-US"/>
        </w:rPr>
        <w:tab/>
        <w:t>RJ Cartmell cemetery</w:t>
      </w:r>
      <w:r>
        <w:rPr>
          <w:rFonts w:ascii="Times New Roman" w:hAnsi="Times New Roman"/>
          <w:kern w:val="28"/>
          <w:lang w:val="en-US"/>
        </w:rPr>
        <w:tab/>
        <w:t>£</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t>Vertigrow</w:t>
      </w:r>
      <w:r>
        <w:rPr>
          <w:rFonts w:ascii="Times New Roman" w:hAnsi="Times New Roman"/>
          <w:kern w:val="28"/>
          <w:lang w:val="en-US"/>
        </w:rPr>
        <w:tab/>
        <w:t>£359.50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J CP Aboriculture(tree Survey)</w:t>
      </w:r>
      <w:r>
        <w:rPr>
          <w:rFonts w:ascii="Times New Roman" w:hAnsi="Times New Roman"/>
          <w:kern w:val="28"/>
          <w:lang w:val="en-US"/>
        </w:rPr>
        <w:tab/>
        <w:t>£2,328.00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   1-2-3 Reg Linux Renewal</w:t>
      </w:r>
      <w:r>
        <w:rPr>
          <w:rFonts w:ascii="Times New Roman" w:hAnsi="Times New Roman"/>
          <w:kern w:val="28"/>
          <w:lang w:val="en-US"/>
        </w:rPr>
        <w:tab/>
        <w:t>£17.96</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(viii)  BT phone</w:t>
      </w:r>
      <w:r>
        <w:rPr>
          <w:rFonts w:ascii="Times New Roman" w:hAnsi="Times New Roman"/>
          <w:kern w:val="28"/>
          <w:lang w:val="en-US"/>
        </w:rPr>
        <w:tab/>
        <w:t>£69.28</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t>Mrs R Prins –Audit</w:t>
      </w:r>
      <w:r>
        <w:rPr>
          <w:rFonts w:ascii="Times New Roman" w:hAnsi="Times New Roman"/>
          <w:kern w:val="28"/>
          <w:lang w:val="en-US"/>
        </w:rPr>
        <w:tab/>
        <w:t>£125.00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(x) </w:t>
      </w:r>
      <w:r>
        <w:rPr>
          <w:rFonts w:ascii="Times New Roman" w:hAnsi="Times New Roman"/>
          <w:kern w:val="28"/>
          <w:lang w:val="en-US"/>
        </w:rPr>
        <w:tab/>
        <w:t>Mrs S Nunn stationery</w:t>
      </w:r>
      <w:r>
        <w:rPr>
          <w:rFonts w:ascii="Times New Roman" w:hAnsi="Times New Roman"/>
          <w:kern w:val="28"/>
          <w:lang w:val="en-US"/>
        </w:rPr>
        <w:tab/>
        <w:t>76.39</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p>
    <w:p w:rsidR="00F81A46" w:rsidRDefault="00F81A46" w:rsidP="00F81A46">
      <w:pPr>
        <w:widowControl w:val="0"/>
        <w:tabs>
          <w:tab w:val="left" w:pos="1701"/>
          <w:tab w:val="decimal" w:pos="7371"/>
        </w:tabs>
        <w:overflowPunct w:val="0"/>
        <w:autoSpaceDE w:val="0"/>
        <w:autoSpaceDN w:val="0"/>
        <w:adjustRightInd w:val="0"/>
        <w:spacing w:after="0" w:line="240" w:lineRule="auto"/>
        <w:ind w:hanging="414"/>
        <w:jc w:val="both"/>
        <w:rPr>
          <w:rFonts w:ascii="Times New Roman" w:hAnsi="Times New Roman"/>
          <w:kern w:val="28"/>
          <w:lang w:val="en-US"/>
        </w:rPr>
      </w:pPr>
      <w:r>
        <w:rPr>
          <w:rFonts w:ascii="Times New Roman" w:hAnsi="Times New Roman"/>
          <w:kern w:val="28"/>
          <w:lang w:val="en-US"/>
        </w:rPr>
        <w:tab/>
        <w:t xml:space="preserve">(b)    </w:t>
      </w:r>
      <w:r w:rsidRPr="00542379">
        <w:rPr>
          <w:rFonts w:ascii="Times New Roman" w:hAnsi="Times New Roman"/>
          <w:kern w:val="28"/>
          <w:u w:val="single"/>
          <w:lang w:val="en-US"/>
        </w:rPr>
        <w:t>Income:</w:t>
      </w:r>
    </w:p>
    <w:p w:rsidR="00F81A46" w:rsidRDefault="00F81A46" w:rsidP="00F81A46">
      <w:pPr>
        <w:widowControl w:val="0"/>
        <w:tabs>
          <w:tab w:val="decimal" w:pos="7371"/>
        </w:tabs>
        <w:overflowPunct w:val="0"/>
        <w:autoSpaceDE w:val="0"/>
        <w:autoSpaceDN w:val="0"/>
        <w:adjustRightInd w:val="0"/>
        <w:spacing w:after="0" w:line="240" w:lineRule="auto"/>
        <w:ind w:left="720" w:hanging="1134"/>
        <w:jc w:val="both"/>
        <w:rPr>
          <w:rFonts w:ascii="Times New Roman" w:hAnsi="Times New Roman"/>
          <w:kern w:val="28"/>
          <w:lang w:val="en-US"/>
        </w:rPr>
      </w:pPr>
      <w:r>
        <w:rPr>
          <w:rFonts w:ascii="Times New Roman" w:hAnsi="Times New Roman"/>
          <w:kern w:val="28"/>
          <w:lang w:val="en-US"/>
        </w:rPr>
        <w:tab/>
        <w:t xml:space="preserve">         Part precept</w:t>
      </w:r>
      <w:r>
        <w:rPr>
          <w:rFonts w:ascii="Times New Roman" w:hAnsi="Times New Roman"/>
          <w:kern w:val="28"/>
          <w:lang w:val="en-US"/>
        </w:rPr>
        <w:tab/>
        <w:t>£18,000.00</w:t>
      </w:r>
    </w:p>
    <w:p w:rsidR="00F81A46" w:rsidRDefault="00F81A46" w:rsidP="00F81A46">
      <w:pPr>
        <w:widowControl w:val="0"/>
        <w:tabs>
          <w:tab w:val="left" w:pos="975"/>
          <w:tab w:val="left" w:pos="1134"/>
          <w:tab w:val="left" w:pos="1260"/>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Part precept</w:t>
      </w:r>
      <w:r>
        <w:rPr>
          <w:rFonts w:ascii="Times New Roman" w:hAnsi="Times New Roman"/>
          <w:kern w:val="28"/>
          <w:lang w:val="en-US"/>
        </w:rPr>
        <w:tab/>
        <w:t>£8,000.00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Vat Reclaim</w:t>
      </w:r>
      <w:r>
        <w:rPr>
          <w:rFonts w:ascii="Times New Roman" w:hAnsi="Times New Roman"/>
          <w:kern w:val="28"/>
          <w:lang w:val="en-US"/>
        </w:rPr>
        <w:tab/>
        <w:t>£3,637.21</w:t>
      </w:r>
      <w:r>
        <w:rPr>
          <w:rFonts w:ascii="Times New Roman" w:hAnsi="Times New Roman"/>
          <w:kern w:val="28"/>
          <w:lang w:val="en-US"/>
        </w:rPr>
        <w:tab/>
      </w:r>
      <w:r>
        <w:rPr>
          <w:rFonts w:ascii="Times New Roman" w:hAnsi="Times New Roman"/>
          <w:kern w:val="28"/>
          <w:lang w:val="en-US"/>
        </w:rPr>
        <w:tab/>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Cemetery </w:t>
      </w:r>
      <w:r>
        <w:rPr>
          <w:rFonts w:ascii="Times New Roman" w:hAnsi="Times New Roman"/>
          <w:kern w:val="28"/>
          <w:lang w:val="en-US"/>
        </w:rPr>
        <w:tab/>
        <w:t>£785.00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Fencing donation from 81 Yk Rd</w:t>
      </w:r>
      <w:r>
        <w:rPr>
          <w:rFonts w:ascii="Times New Roman" w:hAnsi="Times New Roman"/>
          <w:kern w:val="28"/>
          <w:lang w:val="en-US"/>
        </w:rPr>
        <w:tab/>
        <w:t>£125.00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Footpath brochures</w:t>
      </w:r>
      <w:r>
        <w:rPr>
          <w:rFonts w:ascii="Times New Roman" w:hAnsi="Times New Roman"/>
          <w:kern w:val="28"/>
          <w:lang w:val="en-US"/>
        </w:rPr>
        <w:tab/>
        <w:t>£15.00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Sale of MUGA</w:t>
      </w:r>
      <w:r>
        <w:rPr>
          <w:rFonts w:ascii="Times New Roman" w:hAnsi="Times New Roman"/>
          <w:kern w:val="28"/>
          <w:lang w:val="en-US"/>
        </w:rPr>
        <w:tab/>
        <w:t>£5,000.00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F81A46" w:rsidRPr="00E241EA" w:rsidRDefault="00F81A46" w:rsidP="00F81A46">
      <w:pPr>
        <w:widowControl w:val="0"/>
        <w:tabs>
          <w:tab w:val="left" w:pos="720"/>
          <w:tab w:val="left" w:pos="1701"/>
          <w:tab w:val="decimal" w:pos="7371"/>
        </w:tabs>
        <w:overflowPunct w:val="0"/>
        <w:autoSpaceDE w:val="0"/>
        <w:autoSpaceDN w:val="0"/>
        <w:adjustRightInd w:val="0"/>
        <w:spacing w:after="0" w:line="240" w:lineRule="auto"/>
        <w:ind w:left="-90" w:firstLine="90"/>
        <w:jc w:val="both"/>
        <w:rPr>
          <w:rFonts w:ascii="Times New Roman" w:hAnsi="Times New Roman"/>
          <w:kern w:val="28"/>
          <w:u w:val="single"/>
          <w:lang w:val="en-US"/>
        </w:rPr>
      </w:pPr>
      <w:r w:rsidRPr="00490439">
        <w:rPr>
          <w:rFonts w:ascii="Times New Roman" w:hAnsi="Times New Roman"/>
          <w:kern w:val="28"/>
          <w:lang w:val="en-US"/>
        </w:rPr>
        <w:t>©</w:t>
      </w:r>
      <w:r>
        <w:rPr>
          <w:rFonts w:ascii="Times New Roman" w:hAnsi="Times New Roman"/>
          <w:kern w:val="28"/>
          <w:u w:val="single"/>
          <w:lang w:val="en-US"/>
        </w:rPr>
        <w:t xml:space="preserve">   Accoun</w:t>
      </w:r>
      <w:r w:rsidRPr="00E241EA">
        <w:rPr>
          <w:rFonts w:ascii="Times New Roman" w:hAnsi="Times New Roman"/>
          <w:kern w:val="28"/>
          <w:u w:val="single"/>
          <w:lang w:val="en-US"/>
        </w:rPr>
        <w:t>t Balances:</w:t>
      </w:r>
    </w:p>
    <w:p w:rsidR="00F81A46" w:rsidRDefault="00F81A46" w:rsidP="00F81A4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£45,594.56</w:t>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£10,247.84</w:t>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£38,983.71+ £15,000 Bond</w:t>
      </w:r>
    </w:p>
    <w:p w:rsidR="00FE736F" w:rsidRDefault="00F81A46" w:rsidP="00FE736F">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£18,406.41 + £</w:t>
      </w:r>
      <w:r w:rsidR="00FE736F">
        <w:rPr>
          <w:rFonts w:ascii="Times New Roman" w:eastAsia="Times New Roman" w:hAnsi="Times New Roman"/>
        </w:rPr>
        <w:t>10,000</w:t>
      </w:r>
    </w:p>
    <w:p w:rsidR="00FE736F" w:rsidRDefault="00FE736F" w:rsidP="00FE736F">
      <w:pPr>
        <w:tabs>
          <w:tab w:val="decimal" w:pos="7088"/>
        </w:tabs>
        <w:spacing w:after="0" w:line="240" w:lineRule="auto"/>
        <w:ind w:left="1134" w:hanging="851"/>
        <w:jc w:val="both"/>
        <w:rPr>
          <w:rFonts w:ascii="Times New Roman" w:eastAsia="Times New Roman" w:hAnsi="Times New Roman"/>
        </w:rPr>
      </w:pPr>
    </w:p>
    <w:p w:rsidR="00FE736F" w:rsidRPr="00FE736F" w:rsidRDefault="00FE736F" w:rsidP="00FE736F">
      <w:pPr>
        <w:tabs>
          <w:tab w:val="decimal" w:pos="7088"/>
        </w:tabs>
        <w:spacing w:after="0" w:line="240" w:lineRule="auto"/>
        <w:ind w:left="1134" w:hanging="851"/>
        <w:jc w:val="both"/>
        <w:rPr>
          <w:rFonts w:ascii="Times New Roman" w:eastAsia="Times New Roman" w:hAnsi="Times New Roman"/>
        </w:rPr>
      </w:pPr>
    </w:p>
    <w:p w:rsidR="00FE736F" w:rsidRPr="00FE736F" w:rsidRDefault="00FE736F" w:rsidP="00CE3DF3">
      <w:pPr>
        <w:tabs>
          <w:tab w:val="decimal" w:pos="7088"/>
        </w:tabs>
        <w:spacing w:after="0" w:line="240" w:lineRule="auto"/>
        <w:jc w:val="both"/>
        <w:rPr>
          <w:rFonts w:ascii="Bookman Old Style" w:hAnsi="Bookman Old Style"/>
          <w:kern w:val="28"/>
          <w:u w:val="single"/>
          <w:lang w:val="en-US"/>
        </w:rPr>
      </w:pPr>
      <w:r w:rsidRPr="00FE736F">
        <w:rPr>
          <w:rFonts w:ascii="Bookman Old Style" w:hAnsi="Bookman Old Style"/>
          <w:kern w:val="28"/>
          <w:u w:val="single"/>
          <w:lang w:val="en-US"/>
        </w:rPr>
        <w:t>(d)     Annual Return</w:t>
      </w:r>
      <w:r>
        <w:rPr>
          <w:rFonts w:ascii="Bookman Old Style" w:hAnsi="Bookman Old Style"/>
          <w:kern w:val="28"/>
          <w:u w:val="single"/>
          <w:lang w:val="en-US"/>
        </w:rPr>
        <w:t xml:space="preserve"> and Accounting Statements</w:t>
      </w:r>
    </w:p>
    <w:p w:rsidR="00FE736F" w:rsidRPr="00FE736F" w:rsidRDefault="00FE736F" w:rsidP="00CE3DF3">
      <w:pPr>
        <w:tabs>
          <w:tab w:val="decimal" w:pos="7088"/>
        </w:tabs>
        <w:spacing w:after="0" w:line="240" w:lineRule="auto"/>
        <w:jc w:val="both"/>
        <w:rPr>
          <w:rFonts w:ascii="Bookman Old Style" w:hAnsi="Bookman Old Style"/>
          <w:kern w:val="28"/>
          <w:u w:val="single"/>
          <w:lang w:val="en-US"/>
        </w:rPr>
      </w:pPr>
    </w:p>
    <w:p w:rsidR="00FE736F" w:rsidRPr="00FE736F" w:rsidRDefault="00FE736F" w:rsidP="00FE736F">
      <w:pPr>
        <w:tabs>
          <w:tab w:val="left" w:pos="630"/>
          <w:tab w:val="decimal" w:pos="7088"/>
        </w:tabs>
        <w:spacing w:after="0" w:line="240" w:lineRule="auto"/>
        <w:ind w:left="1440" w:hanging="720"/>
        <w:jc w:val="both"/>
        <w:rPr>
          <w:rFonts w:ascii="Bookman Old Style" w:hAnsi="Bookman Old Style"/>
          <w:kern w:val="28"/>
          <w:lang w:val="en-US"/>
        </w:rPr>
      </w:pPr>
      <w:r>
        <w:rPr>
          <w:rFonts w:ascii="Bookman Old Style" w:hAnsi="Bookman Old Style"/>
          <w:kern w:val="28"/>
          <w:lang w:val="en-US"/>
        </w:rPr>
        <w:t xml:space="preserve">(i)   the annual Governance Statement was discussed and approved </w:t>
      </w:r>
      <w:r>
        <w:rPr>
          <w:rFonts w:ascii="Bookman Old Style" w:hAnsi="Bookman Old Style"/>
          <w:b/>
          <w:kern w:val="28"/>
          <w:lang w:val="en-US"/>
        </w:rPr>
        <w:t>Resolution  090517/09</w:t>
      </w:r>
    </w:p>
    <w:p w:rsidR="00FE736F" w:rsidRDefault="00FE736F" w:rsidP="00542379">
      <w:pPr>
        <w:tabs>
          <w:tab w:val="left" w:pos="1440"/>
          <w:tab w:val="decimal" w:pos="7088"/>
        </w:tabs>
        <w:spacing w:after="0" w:line="240" w:lineRule="auto"/>
        <w:ind w:firstLine="720"/>
        <w:jc w:val="both"/>
        <w:rPr>
          <w:rFonts w:ascii="Bookman Old Style" w:hAnsi="Bookman Old Style"/>
          <w:kern w:val="28"/>
          <w:lang w:val="en-US"/>
        </w:rPr>
      </w:pPr>
      <w:r>
        <w:rPr>
          <w:rFonts w:ascii="Bookman Old Style" w:hAnsi="Bookman Old Style"/>
          <w:kern w:val="28"/>
          <w:lang w:val="en-US"/>
        </w:rPr>
        <w:t>(ii)</w:t>
      </w:r>
      <w:r w:rsidR="00542379">
        <w:rPr>
          <w:rFonts w:ascii="Bookman Old Style" w:hAnsi="Bookman Old Style"/>
          <w:kern w:val="28"/>
          <w:lang w:val="en-US"/>
        </w:rPr>
        <w:t xml:space="preserve">      </w:t>
      </w:r>
      <w:r>
        <w:rPr>
          <w:rFonts w:ascii="Bookman Old Style" w:hAnsi="Bookman Old Style"/>
          <w:kern w:val="28"/>
          <w:lang w:val="en-US"/>
        </w:rPr>
        <w:t>The  Annual Return as prepared by the Auditor and the Clerk as RFO</w:t>
      </w:r>
    </w:p>
    <w:p w:rsidR="00FE736F" w:rsidRDefault="00FE736F" w:rsidP="00FE736F">
      <w:pPr>
        <w:tabs>
          <w:tab w:val="left" w:pos="1440"/>
          <w:tab w:val="decimal" w:pos="7088"/>
        </w:tabs>
        <w:spacing w:after="0" w:line="240" w:lineRule="auto"/>
        <w:jc w:val="both"/>
        <w:rPr>
          <w:rFonts w:ascii="Bookman Old Style" w:hAnsi="Bookman Old Style"/>
          <w:b/>
          <w:kern w:val="28"/>
          <w:lang w:val="en-US"/>
        </w:rPr>
      </w:pPr>
      <w:r>
        <w:rPr>
          <w:rFonts w:ascii="Bookman Old Style" w:hAnsi="Bookman Old Style"/>
          <w:kern w:val="28"/>
          <w:lang w:val="en-US"/>
        </w:rPr>
        <w:tab/>
        <w:t xml:space="preserve">was discussed and approved </w:t>
      </w:r>
      <w:r>
        <w:rPr>
          <w:rFonts w:ascii="Bookman Old Style" w:hAnsi="Bookman Old Style"/>
          <w:b/>
          <w:kern w:val="28"/>
          <w:lang w:val="en-US"/>
        </w:rPr>
        <w:t>Resolution 090517/10</w:t>
      </w:r>
    </w:p>
    <w:p w:rsidR="00542379" w:rsidRDefault="00542379" w:rsidP="00542379">
      <w:pPr>
        <w:tabs>
          <w:tab w:val="left" w:pos="1440"/>
          <w:tab w:val="decimal" w:pos="7088"/>
        </w:tabs>
        <w:spacing w:after="0" w:line="240" w:lineRule="auto"/>
        <w:ind w:left="1440" w:hanging="720"/>
        <w:jc w:val="both"/>
        <w:rPr>
          <w:rFonts w:ascii="Bookman Old Style" w:hAnsi="Bookman Old Style"/>
          <w:b/>
          <w:kern w:val="28"/>
          <w:lang w:val="en-US"/>
        </w:rPr>
      </w:pPr>
      <w:r>
        <w:rPr>
          <w:rFonts w:ascii="Bookman Old Style" w:hAnsi="Bookman Old Style"/>
          <w:kern w:val="28"/>
          <w:lang w:val="en-US"/>
        </w:rPr>
        <w:t>(iii)</w:t>
      </w:r>
      <w:r>
        <w:rPr>
          <w:rFonts w:ascii="Bookman Old Style" w:hAnsi="Bookman Old Style"/>
          <w:kern w:val="28"/>
          <w:lang w:val="en-US"/>
        </w:rPr>
        <w:tab/>
        <w:t xml:space="preserve">The Financial Regulations as in standing orders were accepted without amendment </w:t>
      </w:r>
      <w:r>
        <w:rPr>
          <w:rFonts w:ascii="Bookman Old Style" w:hAnsi="Bookman Old Style"/>
          <w:b/>
          <w:kern w:val="28"/>
          <w:lang w:val="en-US"/>
        </w:rPr>
        <w:t>Resolution 090517/11</w:t>
      </w:r>
    </w:p>
    <w:p w:rsidR="00FE736F" w:rsidRPr="00FE736F" w:rsidRDefault="00FE736F" w:rsidP="00542379">
      <w:pPr>
        <w:tabs>
          <w:tab w:val="left" w:pos="1440"/>
          <w:tab w:val="decimal" w:pos="7088"/>
        </w:tabs>
        <w:spacing w:after="0" w:line="240" w:lineRule="auto"/>
        <w:ind w:left="810" w:hanging="90"/>
        <w:jc w:val="both"/>
        <w:rPr>
          <w:rFonts w:ascii="Bookman Old Style" w:hAnsi="Bookman Old Style"/>
          <w:kern w:val="28"/>
          <w:lang w:val="en-US"/>
        </w:rPr>
      </w:pPr>
      <w:r>
        <w:rPr>
          <w:rFonts w:ascii="Bookman Old Style" w:hAnsi="Bookman Old Style"/>
          <w:kern w:val="28"/>
          <w:lang w:val="en-US"/>
        </w:rPr>
        <w:tab/>
      </w:r>
    </w:p>
    <w:p w:rsidR="00423FB1" w:rsidRPr="00FE736F" w:rsidRDefault="00415341" w:rsidP="00CE3DF3">
      <w:pPr>
        <w:tabs>
          <w:tab w:val="decimal" w:pos="7088"/>
        </w:tabs>
        <w:spacing w:after="0" w:line="240" w:lineRule="auto"/>
        <w:jc w:val="both"/>
        <w:rPr>
          <w:rFonts w:ascii="Bookman Old Style" w:hAnsi="Bookman Old Style"/>
          <w:kern w:val="28"/>
          <w:u w:val="single"/>
          <w:lang w:val="en-US"/>
        </w:rPr>
      </w:pPr>
      <w:r w:rsidRPr="00FE736F">
        <w:rPr>
          <w:rFonts w:ascii="Bookman Old Style" w:hAnsi="Bookman Old Style"/>
          <w:kern w:val="28"/>
          <w:u w:val="single"/>
          <w:lang w:val="en-US"/>
        </w:rPr>
        <w:t>8</w:t>
      </w:r>
      <w:r w:rsidR="00423FB1" w:rsidRPr="00FE736F">
        <w:rPr>
          <w:rFonts w:ascii="Bookman Old Style" w:hAnsi="Bookman Old Style"/>
          <w:kern w:val="28"/>
          <w:u w:val="single"/>
          <w:lang w:val="en-US"/>
        </w:rPr>
        <w:t>.       CORRESPONDENCE</w:t>
      </w:r>
    </w:p>
    <w:p w:rsidR="00E62C34" w:rsidRPr="00FE736F" w:rsidRDefault="00E62C34" w:rsidP="00E62C34">
      <w:pPr>
        <w:tabs>
          <w:tab w:val="left" w:pos="720"/>
          <w:tab w:val="decimal" w:pos="7088"/>
          <w:tab w:val="decimal" w:pos="7371"/>
        </w:tabs>
        <w:spacing w:after="0" w:line="240" w:lineRule="auto"/>
        <w:jc w:val="both"/>
        <w:rPr>
          <w:rFonts w:ascii="Bookman Old Style" w:hAnsi="Bookman Old Style"/>
          <w:kern w:val="28"/>
          <w:lang w:val="en-US"/>
        </w:rPr>
      </w:pPr>
    </w:p>
    <w:p w:rsidR="003C1673" w:rsidRPr="00FE736F" w:rsidRDefault="00683BBF" w:rsidP="00E64252">
      <w:pPr>
        <w:pStyle w:val="NoSpacing"/>
        <w:rPr>
          <w:rFonts w:ascii="Bookman Old Style" w:hAnsi="Bookman Old Style" w:cs="Times New Roman"/>
        </w:rPr>
      </w:pPr>
      <w:r w:rsidRPr="00FE736F">
        <w:rPr>
          <w:rFonts w:ascii="Bookman Old Style" w:hAnsi="Bookman Old Style" w:cs="Times New Roman"/>
        </w:rPr>
        <w:tab/>
      </w:r>
      <w:r w:rsidR="00542379">
        <w:rPr>
          <w:rFonts w:ascii="Bookman Old Style" w:hAnsi="Bookman Old Style" w:cs="Times New Roman"/>
        </w:rPr>
        <w:t>a</w:t>
      </w:r>
      <w:r w:rsidRPr="00FE736F">
        <w:rPr>
          <w:rFonts w:ascii="Bookman Old Style" w:hAnsi="Bookman Old Style" w:cs="Times New Roman"/>
        </w:rPr>
        <w:t xml:space="preserve">)  </w:t>
      </w:r>
      <w:r w:rsidR="003C1673" w:rsidRPr="00FE736F">
        <w:rPr>
          <w:rFonts w:ascii="Bookman Old Style" w:hAnsi="Bookman Old Style" w:cs="Times New Roman"/>
        </w:rPr>
        <w:tab/>
        <w:t xml:space="preserve">Countryside Voice magasine  - </w:t>
      </w:r>
      <w:r w:rsidR="00542379">
        <w:rPr>
          <w:rFonts w:ascii="Bookman Old Style" w:hAnsi="Bookman Old Style" w:cs="Times New Roman"/>
        </w:rPr>
        <w:t>LJ and DB</w:t>
      </w:r>
    </w:p>
    <w:p w:rsidR="00683BBF" w:rsidRDefault="003C1673" w:rsidP="00E64252">
      <w:pPr>
        <w:pStyle w:val="NoSpacing"/>
        <w:rPr>
          <w:rFonts w:ascii="Bookman Old Style" w:hAnsi="Bookman Old Style" w:cs="Times New Roman"/>
        </w:rPr>
      </w:pPr>
      <w:r w:rsidRPr="00FE736F">
        <w:rPr>
          <w:rFonts w:ascii="Bookman Old Style" w:hAnsi="Bookman Old Style" w:cs="Times New Roman"/>
        </w:rPr>
        <w:tab/>
      </w:r>
      <w:r w:rsidR="00542379">
        <w:rPr>
          <w:rFonts w:ascii="Bookman Old Style" w:hAnsi="Bookman Old Style" w:cs="Times New Roman"/>
        </w:rPr>
        <w:t>b</w:t>
      </w:r>
      <w:r w:rsidR="00EA5109" w:rsidRPr="00FE736F">
        <w:rPr>
          <w:rFonts w:ascii="Bookman Old Style" w:hAnsi="Bookman Old Style" w:cs="Times New Roman"/>
        </w:rPr>
        <w:t>)</w:t>
      </w:r>
      <w:r w:rsidRPr="00FE736F">
        <w:rPr>
          <w:rFonts w:ascii="Bookman Old Style" w:hAnsi="Bookman Old Style" w:cs="Times New Roman"/>
        </w:rPr>
        <w:tab/>
      </w:r>
      <w:r w:rsidR="00542379">
        <w:rPr>
          <w:rFonts w:ascii="Bookman Old Style" w:hAnsi="Bookman Old Style" w:cs="Times New Roman"/>
        </w:rPr>
        <w:t>On the Foss Newsletter – LM, JS &amp; RM</w:t>
      </w:r>
      <w:r w:rsidR="00683BBF" w:rsidRPr="00FE736F">
        <w:rPr>
          <w:rFonts w:ascii="Bookman Old Style" w:hAnsi="Bookman Old Style" w:cs="Times New Roman"/>
        </w:rPr>
        <w:tab/>
      </w:r>
    </w:p>
    <w:p w:rsidR="001E227D" w:rsidRDefault="001E227D" w:rsidP="00E64252">
      <w:pPr>
        <w:pStyle w:val="NoSpacing"/>
        <w:rPr>
          <w:rFonts w:ascii="Bookman Old Style" w:hAnsi="Bookman Old Style" w:cs="Times New Roman"/>
        </w:rPr>
      </w:pPr>
      <w:r>
        <w:rPr>
          <w:rFonts w:ascii="Bookman Old Style" w:hAnsi="Bookman Old Style" w:cs="Times New Roman"/>
        </w:rPr>
        <w:tab/>
        <w:t>c)</w:t>
      </w:r>
      <w:r>
        <w:rPr>
          <w:rFonts w:ascii="Bookman Old Style" w:hAnsi="Bookman Old Style" w:cs="Times New Roman"/>
        </w:rPr>
        <w:tab/>
        <w:t>letter from MP on Flood water attenuation - noted</w:t>
      </w:r>
    </w:p>
    <w:p w:rsidR="001E227D" w:rsidRDefault="001E227D" w:rsidP="00E64252">
      <w:pPr>
        <w:pStyle w:val="NoSpacing"/>
        <w:rPr>
          <w:rFonts w:ascii="Bookman Old Style" w:hAnsi="Bookman Old Style" w:cs="Times New Roman"/>
        </w:rPr>
      </w:pPr>
      <w:r>
        <w:rPr>
          <w:rFonts w:ascii="Bookman Old Style" w:hAnsi="Bookman Old Style" w:cs="Times New Roman"/>
        </w:rPr>
        <w:lastRenderedPageBreak/>
        <w:tab/>
        <w:t>d)</w:t>
      </w:r>
      <w:r>
        <w:rPr>
          <w:rFonts w:ascii="Bookman Old Style" w:hAnsi="Bookman Old Style" w:cs="Times New Roman"/>
        </w:rPr>
        <w:tab/>
        <w:t>letter from MP on lack of maintenance for the Brecks estate – noted</w:t>
      </w:r>
    </w:p>
    <w:p w:rsidR="001E227D" w:rsidRDefault="001E227D" w:rsidP="00E64252">
      <w:pPr>
        <w:pStyle w:val="NoSpacing"/>
        <w:rPr>
          <w:rFonts w:ascii="Bookman Old Style" w:hAnsi="Bookman Old Style" w:cs="Times New Roman"/>
        </w:rPr>
      </w:pPr>
      <w:r>
        <w:rPr>
          <w:rFonts w:ascii="Bookman Old Style" w:hAnsi="Bookman Old Style" w:cs="Times New Roman"/>
        </w:rPr>
        <w:tab/>
        <w:t>e)</w:t>
      </w:r>
      <w:r>
        <w:rPr>
          <w:rFonts w:ascii="Bookman Old Style" w:hAnsi="Bookman Old Style" w:cs="Times New Roman"/>
        </w:rPr>
        <w:tab/>
        <w:t>letter from Clerk announcing her retirement at the end of the year</w:t>
      </w:r>
    </w:p>
    <w:p w:rsidR="001E227D" w:rsidRDefault="001E227D" w:rsidP="001E227D">
      <w:pPr>
        <w:pStyle w:val="NoSpacing"/>
        <w:ind w:left="1440"/>
        <w:rPr>
          <w:rFonts w:ascii="Bookman Old Style" w:hAnsi="Bookman Old Style" w:cs="Times New Roman"/>
        </w:rPr>
      </w:pPr>
      <w:r>
        <w:rPr>
          <w:rFonts w:ascii="Bookman Old Style" w:hAnsi="Bookman Old Style" w:cs="Times New Roman"/>
        </w:rPr>
        <w:t>The council agreed that this should be an agenda item for June to appoint a staff sub-committee</w:t>
      </w:r>
    </w:p>
    <w:p w:rsidR="003C1673" w:rsidRDefault="003C1673" w:rsidP="003C1673">
      <w:pPr>
        <w:pStyle w:val="NoSpacing"/>
        <w:tabs>
          <w:tab w:val="left" w:pos="1080"/>
        </w:tabs>
        <w:ind w:left="720" w:hanging="720"/>
        <w:rPr>
          <w:rFonts w:ascii="Bookman Old Style" w:hAnsi="Bookman Old Style" w:cs="Times New Roman"/>
        </w:rPr>
      </w:pPr>
    </w:p>
    <w:p w:rsidR="003C63C1" w:rsidRDefault="00683BBF" w:rsidP="00E64252">
      <w:pPr>
        <w:pStyle w:val="NoSpacing"/>
        <w:rPr>
          <w:rFonts w:ascii="Bookman Old Style" w:hAnsi="Bookman Old Style" w:cs="Times New Roman"/>
        </w:rPr>
      </w:pPr>
      <w:r>
        <w:rPr>
          <w:rFonts w:ascii="Bookman Old Style" w:hAnsi="Bookman Old Style" w:cs="Times New Roman"/>
        </w:rPr>
        <w:t>T</w:t>
      </w:r>
      <w:r w:rsidR="003C63C1">
        <w:rPr>
          <w:rFonts w:ascii="Bookman Old Style" w:hAnsi="Bookman Old Style" w:cs="Times New Roman"/>
        </w:rPr>
        <w:t>here being no other b</w:t>
      </w:r>
      <w:r w:rsidR="00EA5109">
        <w:rPr>
          <w:rFonts w:ascii="Bookman Old Style" w:hAnsi="Bookman Old Style" w:cs="Times New Roman"/>
        </w:rPr>
        <w:t xml:space="preserve">usiness the meeting closed at </w:t>
      </w:r>
      <w:r w:rsidR="001E227D">
        <w:rPr>
          <w:rFonts w:ascii="Bookman Old Style" w:hAnsi="Bookman Old Style" w:cs="Times New Roman"/>
        </w:rPr>
        <w:t>8.10</w:t>
      </w:r>
      <w:r w:rsidR="003C63C1">
        <w:rPr>
          <w:rFonts w:ascii="Bookman Old Style" w:hAnsi="Bookman Old Style" w:cs="Times New Roman"/>
        </w:rPr>
        <w:t>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1E227D" w:rsidP="00E64252">
      <w:pPr>
        <w:pStyle w:val="NoSpacing"/>
        <w:rPr>
          <w:rFonts w:ascii="Bookman Old Style" w:hAnsi="Bookman Old Style" w:cs="Times New Roman"/>
        </w:rPr>
      </w:pPr>
      <w:r>
        <w:rPr>
          <w:rFonts w:ascii="Bookman Old Style" w:hAnsi="Bookman Old Style" w:cs="Times New Roman"/>
        </w:rPr>
        <w:t>The next meeting will be on Tuesday 13</w:t>
      </w:r>
      <w:r w:rsidRPr="001E227D">
        <w:rPr>
          <w:rFonts w:ascii="Bookman Old Style" w:hAnsi="Bookman Old Style" w:cs="Times New Roman"/>
          <w:vertAlign w:val="superscript"/>
        </w:rPr>
        <w:t>th</w:t>
      </w:r>
      <w:r>
        <w:rPr>
          <w:rFonts w:ascii="Bookman Old Style" w:hAnsi="Bookman Old Style" w:cs="Times New Roman"/>
        </w:rPr>
        <w:t xml:space="preserve"> June 2017 at 7.15pm </w:t>
      </w:r>
    </w:p>
    <w:p w:rsidR="001E227D" w:rsidRPr="00423FB1" w:rsidRDefault="001E227D"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w:t>
      </w:r>
      <w:r w:rsidR="001E227D">
        <w:rPr>
          <w:rFonts w:ascii="Bookman Old Style" w:hAnsi="Bookman Old Style"/>
        </w:rPr>
        <w:t>1</w:t>
      </w:r>
      <w:bookmarkStart w:id="0" w:name="_GoBack"/>
      <w:bookmarkEnd w:id="0"/>
      <w:r w:rsidR="001E227D">
        <w:rPr>
          <w:rFonts w:ascii="Bookman Old Style" w:hAnsi="Bookman Old Style"/>
        </w:rPr>
        <w:t>3th June</w:t>
      </w:r>
      <w:r w:rsidR="00C94516">
        <w:rPr>
          <w:rFonts w:ascii="Bookman Old Style" w:hAnsi="Bookman Old Style"/>
        </w:rPr>
        <w:t xml:space="preserve"> 2017</w:t>
      </w:r>
    </w:p>
    <w:p w:rsidR="0023369B" w:rsidRDefault="00F14931" w:rsidP="00F14931">
      <w:pPr>
        <w:pStyle w:val="NormalWeb"/>
        <w:jc w:val="both"/>
        <w:rPr>
          <w:rFonts w:ascii="Bookman Old Style" w:hAnsi="Bookman Old Style"/>
        </w:rPr>
      </w:pPr>
      <w:r>
        <w:rPr>
          <w:rFonts w:ascii="Bookman Old Style" w:hAnsi="Bookman Old Style"/>
        </w:rPr>
        <w:t>Chairman</w:t>
      </w:r>
    </w:p>
    <w:sectPr w:rsidR="0023369B" w:rsidSect="001E227D">
      <w:footerReference w:type="default" r:id="rId9"/>
      <w:pgSz w:w="11906" w:h="16838"/>
      <w:pgMar w:top="1296" w:right="1440" w:bottom="288" w:left="1440" w:header="706" w:footer="706"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F3" w:rsidRDefault="007D60F3" w:rsidP="00CB0624">
      <w:pPr>
        <w:spacing w:after="0" w:line="240" w:lineRule="auto"/>
      </w:pPr>
      <w:r>
        <w:separator/>
      </w:r>
    </w:p>
  </w:endnote>
  <w:endnote w:type="continuationSeparator" w:id="0">
    <w:p w:rsidR="007D60F3" w:rsidRDefault="007D60F3"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37761"/>
      <w:docPartObj>
        <w:docPartGallery w:val="Page Numbers (Bottom of Page)"/>
        <w:docPartUnique/>
      </w:docPartObj>
    </w:sdtPr>
    <w:sdtEndPr>
      <w:rPr>
        <w:noProof/>
      </w:rPr>
    </w:sdtEndPr>
    <w:sdtContent>
      <w:p w:rsidR="00EA5109" w:rsidRDefault="00EA5109">
        <w:pPr>
          <w:pStyle w:val="Footer"/>
          <w:jc w:val="center"/>
        </w:pPr>
        <w:r>
          <w:fldChar w:fldCharType="begin"/>
        </w:r>
        <w:r>
          <w:instrText xml:space="preserve"> PAGE   \* MERGEFORMAT </w:instrText>
        </w:r>
        <w:r>
          <w:fldChar w:fldCharType="separate"/>
        </w:r>
        <w:r w:rsidR="001E227D">
          <w:rPr>
            <w:noProof/>
          </w:rPr>
          <w:t>8</w:t>
        </w:r>
        <w:r>
          <w:rPr>
            <w:noProof/>
          </w:rPr>
          <w:fldChar w:fldCharType="end"/>
        </w:r>
      </w:p>
    </w:sdtContent>
  </w:sdt>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F3" w:rsidRDefault="007D60F3" w:rsidP="00CB0624">
      <w:pPr>
        <w:spacing w:after="0" w:line="240" w:lineRule="auto"/>
      </w:pPr>
      <w:r>
        <w:separator/>
      </w:r>
    </w:p>
  </w:footnote>
  <w:footnote w:type="continuationSeparator" w:id="0">
    <w:p w:rsidR="007D60F3" w:rsidRDefault="007D60F3" w:rsidP="00CB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 w15:restartNumberingAfterBreak="0">
    <w:nsid w:val="7A4C1544"/>
    <w:multiLevelType w:val="hybridMultilevel"/>
    <w:tmpl w:val="6E74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2952"/>
    <w:rsid w:val="000324E7"/>
    <w:rsid w:val="000349BF"/>
    <w:rsid w:val="00036F33"/>
    <w:rsid w:val="000632E1"/>
    <w:rsid w:val="00063750"/>
    <w:rsid w:val="00063BDC"/>
    <w:rsid w:val="000700FE"/>
    <w:rsid w:val="000718CB"/>
    <w:rsid w:val="00090CD0"/>
    <w:rsid w:val="00091FBB"/>
    <w:rsid w:val="00093A50"/>
    <w:rsid w:val="000A5020"/>
    <w:rsid w:val="000B457E"/>
    <w:rsid w:val="0010710F"/>
    <w:rsid w:val="0011450B"/>
    <w:rsid w:val="001261F2"/>
    <w:rsid w:val="00156598"/>
    <w:rsid w:val="00166FF1"/>
    <w:rsid w:val="00194911"/>
    <w:rsid w:val="00194F6A"/>
    <w:rsid w:val="001A1056"/>
    <w:rsid w:val="001B05A2"/>
    <w:rsid w:val="001B2ECA"/>
    <w:rsid w:val="001C11E6"/>
    <w:rsid w:val="001C4866"/>
    <w:rsid w:val="001D0974"/>
    <w:rsid w:val="001E00A5"/>
    <w:rsid w:val="001E227D"/>
    <w:rsid w:val="001E5AAC"/>
    <w:rsid w:val="001F10EA"/>
    <w:rsid w:val="001F209B"/>
    <w:rsid w:val="00201A0F"/>
    <w:rsid w:val="00217E8A"/>
    <w:rsid w:val="00222009"/>
    <w:rsid w:val="00225326"/>
    <w:rsid w:val="00226027"/>
    <w:rsid w:val="0023369B"/>
    <w:rsid w:val="002339E9"/>
    <w:rsid w:val="00250FD0"/>
    <w:rsid w:val="00270DF4"/>
    <w:rsid w:val="0027287D"/>
    <w:rsid w:val="002736BF"/>
    <w:rsid w:val="00274815"/>
    <w:rsid w:val="00280D2B"/>
    <w:rsid w:val="00296F97"/>
    <w:rsid w:val="002B06BA"/>
    <w:rsid w:val="002C262B"/>
    <w:rsid w:val="002C275C"/>
    <w:rsid w:val="002C6C85"/>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46C"/>
    <w:rsid w:val="003946C3"/>
    <w:rsid w:val="003A53B5"/>
    <w:rsid w:val="003B1380"/>
    <w:rsid w:val="003B51E7"/>
    <w:rsid w:val="003C1673"/>
    <w:rsid w:val="003C4729"/>
    <w:rsid w:val="003C63C1"/>
    <w:rsid w:val="003E1E35"/>
    <w:rsid w:val="003E3B5A"/>
    <w:rsid w:val="003E4CF3"/>
    <w:rsid w:val="003E730F"/>
    <w:rsid w:val="004148F6"/>
    <w:rsid w:val="00414BD4"/>
    <w:rsid w:val="00415341"/>
    <w:rsid w:val="00415C60"/>
    <w:rsid w:val="00416EBD"/>
    <w:rsid w:val="00423FB1"/>
    <w:rsid w:val="0044337B"/>
    <w:rsid w:val="004441A5"/>
    <w:rsid w:val="00457F02"/>
    <w:rsid w:val="0046504E"/>
    <w:rsid w:val="00477B1A"/>
    <w:rsid w:val="004932DE"/>
    <w:rsid w:val="0049474E"/>
    <w:rsid w:val="004A0D86"/>
    <w:rsid w:val="004B07B2"/>
    <w:rsid w:val="004B1D4B"/>
    <w:rsid w:val="004C0961"/>
    <w:rsid w:val="004C0D1E"/>
    <w:rsid w:val="004E6A67"/>
    <w:rsid w:val="005004DB"/>
    <w:rsid w:val="005010D4"/>
    <w:rsid w:val="00502437"/>
    <w:rsid w:val="00502E1C"/>
    <w:rsid w:val="00507161"/>
    <w:rsid w:val="00507D71"/>
    <w:rsid w:val="005176FB"/>
    <w:rsid w:val="0052618B"/>
    <w:rsid w:val="00542379"/>
    <w:rsid w:val="00544E95"/>
    <w:rsid w:val="00556E83"/>
    <w:rsid w:val="0055740E"/>
    <w:rsid w:val="00574359"/>
    <w:rsid w:val="005752FF"/>
    <w:rsid w:val="005879CE"/>
    <w:rsid w:val="005B060E"/>
    <w:rsid w:val="005B24AE"/>
    <w:rsid w:val="005C1170"/>
    <w:rsid w:val="005C509B"/>
    <w:rsid w:val="005C5177"/>
    <w:rsid w:val="005C584E"/>
    <w:rsid w:val="005D7D0E"/>
    <w:rsid w:val="005E2935"/>
    <w:rsid w:val="005F3E04"/>
    <w:rsid w:val="005F4FC6"/>
    <w:rsid w:val="005F67AB"/>
    <w:rsid w:val="00603AB3"/>
    <w:rsid w:val="00606325"/>
    <w:rsid w:val="00615C0B"/>
    <w:rsid w:val="00615E85"/>
    <w:rsid w:val="00636248"/>
    <w:rsid w:val="006367EB"/>
    <w:rsid w:val="00637F05"/>
    <w:rsid w:val="00650A6B"/>
    <w:rsid w:val="00670C5A"/>
    <w:rsid w:val="00671356"/>
    <w:rsid w:val="00677C09"/>
    <w:rsid w:val="00683BBF"/>
    <w:rsid w:val="006879C8"/>
    <w:rsid w:val="006969DF"/>
    <w:rsid w:val="00696ABE"/>
    <w:rsid w:val="006C04D3"/>
    <w:rsid w:val="006C42D6"/>
    <w:rsid w:val="006C4EF2"/>
    <w:rsid w:val="006D2BEE"/>
    <w:rsid w:val="006E1A0E"/>
    <w:rsid w:val="007146ED"/>
    <w:rsid w:val="00716158"/>
    <w:rsid w:val="00723E5D"/>
    <w:rsid w:val="00746844"/>
    <w:rsid w:val="00757E4C"/>
    <w:rsid w:val="007603DC"/>
    <w:rsid w:val="0076148B"/>
    <w:rsid w:val="007665D6"/>
    <w:rsid w:val="0078028B"/>
    <w:rsid w:val="00792765"/>
    <w:rsid w:val="0079309D"/>
    <w:rsid w:val="007932E6"/>
    <w:rsid w:val="00794FB3"/>
    <w:rsid w:val="007B4F60"/>
    <w:rsid w:val="007C4AE5"/>
    <w:rsid w:val="007D6076"/>
    <w:rsid w:val="007D60F3"/>
    <w:rsid w:val="007E6BFC"/>
    <w:rsid w:val="007F01AE"/>
    <w:rsid w:val="007F025C"/>
    <w:rsid w:val="007F13C4"/>
    <w:rsid w:val="007F6AE3"/>
    <w:rsid w:val="00807E40"/>
    <w:rsid w:val="00861B97"/>
    <w:rsid w:val="00862018"/>
    <w:rsid w:val="008677EB"/>
    <w:rsid w:val="00872993"/>
    <w:rsid w:val="00875C26"/>
    <w:rsid w:val="00885C3D"/>
    <w:rsid w:val="008B64A3"/>
    <w:rsid w:val="008C60B8"/>
    <w:rsid w:val="008D1378"/>
    <w:rsid w:val="008D41D5"/>
    <w:rsid w:val="008E13BD"/>
    <w:rsid w:val="008E32E9"/>
    <w:rsid w:val="008F0C46"/>
    <w:rsid w:val="009525B2"/>
    <w:rsid w:val="00953BD1"/>
    <w:rsid w:val="00956E79"/>
    <w:rsid w:val="00961AC7"/>
    <w:rsid w:val="00970172"/>
    <w:rsid w:val="00973E95"/>
    <w:rsid w:val="0098215C"/>
    <w:rsid w:val="009918E5"/>
    <w:rsid w:val="00991A53"/>
    <w:rsid w:val="009A1A4B"/>
    <w:rsid w:val="009A37C5"/>
    <w:rsid w:val="009A5FE4"/>
    <w:rsid w:val="009D0379"/>
    <w:rsid w:val="009D081E"/>
    <w:rsid w:val="009D24E1"/>
    <w:rsid w:val="009D6CAD"/>
    <w:rsid w:val="009D7F4B"/>
    <w:rsid w:val="009E0B19"/>
    <w:rsid w:val="009F1CDA"/>
    <w:rsid w:val="009F5295"/>
    <w:rsid w:val="00A12FCE"/>
    <w:rsid w:val="00A15EC0"/>
    <w:rsid w:val="00A2623E"/>
    <w:rsid w:val="00A3645A"/>
    <w:rsid w:val="00A4169C"/>
    <w:rsid w:val="00A442B8"/>
    <w:rsid w:val="00A6053F"/>
    <w:rsid w:val="00A72FE7"/>
    <w:rsid w:val="00A7414D"/>
    <w:rsid w:val="00A85B64"/>
    <w:rsid w:val="00A85BC4"/>
    <w:rsid w:val="00A8724F"/>
    <w:rsid w:val="00A95832"/>
    <w:rsid w:val="00AB7116"/>
    <w:rsid w:val="00AD5A69"/>
    <w:rsid w:val="00AE5850"/>
    <w:rsid w:val="00AF057E"/>
    <w:rsid w:val="00B06FCF"/>
    <w:rsid w:val="00B122D1"/>
    <w:rsid w:val="00B209CC"/>
    <w:rsid w:val="00B2286E"/>
    <w:rsid w:val="00B33A5C"/>
    <w:rsid w:val="00B40E86"/>
    <w:rsid w:val="00B46657"/>
    <w:rsid w:val="00B6226E"/>
    <w:rsid w:val="00B65399"/>
    <w:rsid w:val="00B84996"/>
    <w:rsid w:val="00B85981"/>
    <w:rsid w:val="00B90D43"/>
    <w:rsid w:val="00BB1129"/>
    <w:rsid w:val="00BC2B94"/>
    <w:rsid w:val="00BD09B6"/>
    <w:rsid w:val="00BE20A8"/>
    <w:rsid w:val="00C03E9C"/>
    <w:rsid w:val="00C06D1B"/>
    <w:rsid w:val="00C15A48"/>
    <w:rsid w:val="00C239C7"/>
    <w:rsid w:val="00C26CEF"/>
    <w:rsid w:val="00C30407"/>
    <w:rsid w:val="00C43181"/>
    <w:rsid w:val="00C84B45"/>
    <w:rsid w:val="00C94516"/>
    <w:rsid w:val="00CB0624"/>
    <w:rsid w:val="00CB2685"/>
    <w:rsid w:val="00CC5470"/>
    <w:rsid w:val="00CC798D"/>
    <w:rsid w:val="00CD7A65"/>
    <w:rsid w:val="00CE3DF3"/>
    <w:rsid w:val="00CF4114"/>
    <w:rsid w:val="00CF730E"/>
    <w:rsid w:val="00D031C1"/>
    <w:rsid w:val="00D241D3"/>
    <w:rsid w:val="00D4232D"/>
    <w:rsid w:val="00D52A5B"/>
    <w:rsid w:val="00D57C22"/>
    <w:rsid w:val="00D60356"/>
    <w:rsid w:val="00D75447"/>
    <w:rsid w:val="00D90DF3"/>
    <w:rsid w:val="00D925A3"/>
    <w:rsid w:val="00D93A2F"/>
    <w:rsid w:val="00D952EA"/>
    <w:rsid w:val="00DD372A"/>
    <w:rsid w:val="00DE13AB"/>
    <w:rsid w:val="00DE689B"/>
    <w:rsid w:val="00DE7085"/>
    <w:rsid w:val="00DF364A"/>
    <w:rsid w:val="00E07DCC"/>
    <w:rsid w:val="00E20FC0"/>
    <w:rsid w:val="00E31E31"/>
    <w:rsid w:val="00E40535"/>
    <w:rsid w:val="00E51844"/>
    <w:rsid w:val="00E62C34"/>
    <w:rsid w:val="00E64252"/>
    <w:rsid w:val="00E716C0"/>
    <w:rsid w:val="00E768EB"/>
    <w:rsid w:val="00E94899"/>
    <w:rsid w:val="00EA29A7"/>
    <w:rsid w:val="00EA5109"/>
    <w:rsid w:val="00EB4C6D"/>
    <w:rsid w:val="00EC79C1"/>
    <w:rsid w:val="00ED1F7A"/>
    <w:rsid w:val="00ED3A2D"/>
    <w:rsid w:val="00EE12EB"/>
    <w:rsid w:val="00EF4B95"/>
    <w:rsid w:val="00EF5477"/>
    <w:rsid w:val="00F02579"/>
    <w:rsid w:val="00F03DDB"/>
    <w:rsid w:val="00F05F8F"/>
    <w:rsid w:val="00F10FCF"/>
    <w:rsid w:val="00F133D4"/>
    <w:rsid w:val="00F14931"/>
    <w:rsid w:val="00F16931"/>
    <w:rsid w:val="00F16BBB"/>
    <w:rsid w:val="00F376E1"/>
    <w:rsid w:val="00F40921"/>
    <w:rsid w:val="00F81A46"/>
    <w:rsid w:val="00F870AD"/>
    <w:rsid w:val="00F910CD"/>
    <w:rsid w:val="00F93E61"/>
    <w:rsid w:val="00F97198"/>
    <w:rsid w:val="00FA1E08"/>
    <w:rsid w:val="00FB22C2"/>
    <w:rsid w:val="00FC46EC"/>
    <w:rsid w:val="00FC4A6D"/>
    <w:rsid w:val="00FE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081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205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60C5-1B96-4C68-A54E-16196D1E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2017-04-19T07:29:00Z</cp:lastPrinted>
  <dcterms:created xsi:type="dcterms:W3CDTF">2017-05-10T09:33:00Z</dcterms:created>
  <dcterms:modified xsi:type="dcterms:W3CDTF">2017-05-10T09:33:00Z</dcterms:modified>
</cp:coreProperties>
</file>