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2FF8A" w14:textId="77777777" w:rsidR="005D15FF" w:rsidRDefault="0073567F" w:rsidP="005D15FF">
      <w:pPr>
        <w:pStyle w:val="NormalWeb"/>
        <w:jc w:val="center"/>
      </w:pPr>
      <w:r w:rsidRPr="00364838">
        <w:rPr>
          <w:color w:val="FF0000"/>
          <w:kern w:val="28"/>
          <w:lang w:val="en-US"/>
        </w:rPr>
        <w:tab/>
      </w:r>
      <w:r w:rsidR="005D15FF">
        <w:t>STRENSALL with TOWTHORPE PARISH COUNCIL</w:t>
      </w:r>
    </w:p>
    <w:p w14:paraId="55421491" w14:textId="77777777" w:rsidR="005D15FF" w:rsidRDefault="005D15FF" w:rsidP="005D15FF">
      <w:pPr>
        <w:pStyle w:val="NoSpacing"/>
        <w:jc w:val="center"/>
      </w:pPr>
      <w:r>
        <w:t xml:space="preserve">The Village Hall, Northfields, Strensall, </w:t>
      </w:r>
      <w:smartTag w:uri="urn:schemas-microsoft-com:office:smarttags" w:element="City">
        <w:smartTag w:uri="urn:schemas-microsoft-com:office:smarttags" w:element="place">
          <w:r>
            <w:t>York</w:t>
          </w:r>
        </w:smartTag>
      </w:smartTag>
      <w:r>
        <w:t xml:space="preserve"> YO325XW</w:t>
      </w:r>
    </w:p>
    <w:p w14:paraId="631BEACC" w14:textId="77777777" w:rsidR="005D15FF" w:rsidRDefault="005D15FF" w:rsidP="005D15FF">
      <w:pPr>
        <w:pStyle w:val="NoSpacing"/>
        <w:jc w:val="center"/>
      </w:pPr>
      <w:r>
        <w:t xml:space="preserve">e-mail:   </w:t>
      </w:r>
      <w:hyperlink r:id="rId8" w:history="1">
        <w:r w:rsidRPr="008255B7">
          <w:rPr>
            <w:rStyle w:val="Hyperlink"/>
          </w:rPr>
          <w:t>strensalltowthorpePC@outlook.com</w:t>
        </w:r>
      </w:hyperlink>
      <w:r>
        <w:t xml:space="preserve">              phone: 01904 491569</w:t>
      </w:r>
    </w:p>
    <w:p w14:paraId="410B7212" w14:textId="77777777" w:rsidR="005D15FF" w:rsidRPr="000D2040" w:rsidRDefault="005D15FF" w:rsidP="005D15FF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0D2040">
        <w:rPr>
          <w:rFonts w:ascii="Bookman Old Style" w:hAnsi="Bookman Old Style"/>
          <w:sz w:val="20"/>
          <w:szCs w:val="20"/>
        </w:rPr>
        <w:t>Chairman :</w:t>
      </w:r>
      <w:proofErr w:type="gramEnd"/>
      <w:r w:rsidRPr="000D2040">
        <w:rPr>
          <w:rFonts w:ascii="Bookman Old Style" w:hAnsi="Bookman Old Style"/>
          <w:sz w:val="20"/>
          <w:szCs w:val="20"/>
        </w:rPr>
        <w:t xml:space="preserve">  Mr A</w:t>
      </w:r>
      <w:r>
        <w:rPr>
          <w:rFonts w:ascii="Bookman Old Style" w:hAnsi="Bookman Old Style"/>
          <w:sz w:val="20"/>
          <w:szCs w:val="20"/>
        </w:rPr>
        <w:t xml:space="preserve"> H Fisher</w:t>
      </w:r>
    </w:p>
    <w:p w14:paraId="6F23EDD5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506807A7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41FA7480" w14:textId="6CCC5389" w:rsidR="005D15FF" w:rsidRPr="00C868E1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C868E1">
        <w:rPr>
          <w:rFonts w:ascii="Bookman Old Style" w:hAnsi="Bookman Old Style"/>
          <w:sz w:val="24"/>
          <w:szCs w:val="24"/>
        </w:rPr>
        <w:t>MINUTES OF THE MEETING OF THE PARISH COUNCIL held on Tuesday 1</w:t>
      </w:r>
      <w:r w:rsidR="00CF43D0" w:rsidRPr="00C868E1">
        <w:rPr>
          <w:rFonts w:ascii="Bookman Old Style" w:hAnsi="Bookman Old Style"/>
          <w:sz w:val="24"/>
          <w:szCs w:val="24"/>
        </w:rPr>
        <w:t>0</w:t>
      </w:r>
      <w:r w:rsidRPr="00C868E1">
        <w:rPr>
          <w:rFonts w:ascii="Bookman Old Style" w:hAnsi="Bookman Old Style"/>
          <w:sz w:val="24"/>
          <w:szCs w:val="24"/>
          <w:vertAlign w:val="superscript"/>
        </w:rPr>
        <w:t>TH</w:t>
      </w:r>
      <w:r w:rsidRPr="00C868E1">
        <w:rPr>
          <w:rFonts w:ascii="Bookman Old Style" w:hAnsi="Bookman Old Style"/>
          <w:sz w:val="24"/>
          <w:szCs w:val="24"/>
        </w:rPr>
        <w:t xml:space="preserve"> </w:t>
      </w:r>
      <w:r w:rsidR="00CF43D0" w:rsidRPr="00C868E1">
        <w:rPr>
          <w:rFonts w:ascii="Bookman Old Style" w:hAnsi="Bookman Old Style"/>
          <w:sz w:val="24"/>
          <w:szCs w:val="24"/>
        </w:rPr>
        <w:t>September</w:t>
      </w:r>
      <w:r w:rsidRPr="00C868E1">
        <w:rPr>
          <w:rFonts w:ascii="Bookman Old Style" w:hAnsi="Bookman Old Style"/>
          <w:sz w:val="24"/>
          <w:szCs w:val="24"/>
        </w:rPr>
        <w:t xml:space="preserve"> 2019 at 7.</w:t>
      </w:r>
      <w:r w:rsidR="00CF43D0" w:rsidRPr="00C868E1">
        <w:rPr>
          <w:rFonts w:ascii="Bookman Old Style" w:hAnsi="Bookman Old Style"/>
          <w:sz w:val="24"/>
          <w:szCs w:val="24"/>
        </w:rPr>
        <w:t>15</w:t>
      </w:r>
      <w:r w:rsidRPr="00C868E1">
        <w:rPr>
          <w:rFonts w:ascii="Bookman Old Style" w:hAnsi="Bookman Old Style"/>
          <w:sz w:val="24"/>
          <w:szCs w:val="24"/>
        </w:rPr>
        <w:t>pm at the Village Hall, Strensall</w:t>
      </w:r>
    </w:p>
    <w:p w14:paraId="40541C61" w14:textId="77777777" w:rsidR="005D15FF" w:rsidRPr="00C868E1" w:rsidRDefault="005D15FF" w:rsidP="005D15FF">
      <w:pPr>
        <w:rPr>
          <w:b/>
          <w:bCs/>
        </w:rPr>
      </w:pPr>
    </w:p>
    <w:p w14:paraId="75D192D2" w14:textId="77777777" w:rsidR="005D15FF" w:rsidRPr="00C868E1" w:rsidRDefault="005D15FF" w:rsidP="005D15FF">
      <w:pPr>
        <w:pStyle w:val="NormalWeb"/>
        <w:jc w:val="both"/>
        <w:rPr>
          <w:rFonts w:ascii="Bookman Old Style" w:hAnsi="Bookman Old Style"/>
          <w:u w:val="single"/>
        </w:rPr>
      </w:pPr>
      <w:r w:rsidRPr="00C868E1">
        <w:rPr>
          <w:rFonts w:ascii="Bookman Old Style" w:hAnsi="Bookman Old Style"/>
          <w:u w:val="single"/>
        </w:rPr>
        <w:t xml:space="preserve">PRESENT  </w:t>
      </w:r>
    </w:p>
    <w:p w14:paraId="03FA7D7A" w14:textId="7764846D" w:rsidR="005D15FF" w:rsidRPr="00C868E1" w:rsidRDefault="005D15FF" w:rsidP="005D15FF">
      <w:pPr>
        <w:pStyle w:val="NoSpacing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Cllrs Baxter, Bolton, Chambers</w:t>
      </w:r>
      <w:r w:rsidR="00A95935" w:rsidRPr="00C868E1">
        <w:rPr>
          <w:rFonts w:ascii="Bookman Old Style" w:hAnsi="Bookman Old Style"/>
        </w:rPr>
        <w:t xml:space="preserve"> (Chair)</w:t>
      </w:r>
      <w:r w:rsidRPr="00C868E1">
        <w:rPr>
          <w:rFonts w:ascii="Bookman Old Style" w:hAnsi="Bookman Old Style"/>
        </w:rPr>
        <w:t xml:space="preserve">, </w:t>
      </w:r>
      <w:r w:rsidR="00A95935" w:rsidRPr="00C868E1">
        <w:rPr>
          <w:rFonts w:ascii="Bookman Old Style" w:hAnsi="Bookman Old Style"/>
        </w:rPr>
        <w:t xml:space="preserve">Chapman, </w:t>
      </w:r>
      <w:r w:rsidRPr="00C868E1">
        <w:rPr>
          <w:rFonts w:ascii="Bookman Old Style" w:hAnsi="Bookman Old Style"/>
        </w:rPr>
        <w:t xml:space="preserve">Dr Cox, Hill, Maher, </w:t>
      </w:r>
      <w:r w:rsidR="00A95935" w:rsidRPr="00C868E1">
        <w:rPr>
          <w:rFonts w:ascii="Bookman Old Style" w:hAnsi="Bookman Old Style"/>
        </w:rPr>
        <w:t xml:space="preserve">Mattinson, </w:t>
      </w:r>
      <w:r w:rsidRPr="00C868E1">
        <w:rPr>
          <w:rFonts w:ascii="Bookman Old Style" w:hAnsi="Bookman Old Style"/>
        </w:rPr>
        <w:t>Mrs Nunn</w:t>
      </w:r>
      <w:r w:rsidR="00172FD2" w:rsidRPr="00C868E1">
        <w:rPr>
          <w:rFonts w:ascii="Bookman Old Style" w:hAnsi="Bookman Old Style"/>
        </w:rPr>
        <w:t xml:space="preserve"> </w:t>
      </w:r>
      <w:r w:rsidRPr="00C868E1">
        <w:rPr>
          <w:rFonts w:ascii="Bookman Old Style" w:hAnsi="Bookman Old Style"/>
        </w:rPr>
        <w:t xml:space="preserve">and </w:t>
      </w:r>
      <w:r w:rsidR="00172FD2" w:rsidRPr="00C868E1">
        <w:rPr>
          <w:rFonts w:ascii="Bookman Old Style" w:hAnsi="Bookman Old Style"/>
        </w:rPr>
        <w:t>Mrs</w:t>
      </w:r>
      <w:r w:rsidRPr="00C868E1">
        <w:rPr>
          <w:rFonts w:ascii="Bookman Old Style" w:hAnsi="Bookman Old Style"/>
        </w:rPr>
        <w:t xml:space="preserve"> Smith</w:t>
      </w:r>
    </w:p>
    <w:p w14:paraId="3BAC561C" w14:textId="77777777" w:rsidR="005D15FF" w:rsidRPr="00C868E1" w:rsidRDefault="005D15FF" w:rsidP="005D15FF">
      <w:pPr>
        <w:pStyle w:val="NoSpacing"/>
        <w:rPr>
          <w:rFonts w:ascii="Bookman Old Style" w:hAnsi="Bookman Old Style"/>
        </w:rPr>
      </w:pPr>
    </w:p>
    <w:p w14:paraId="6744F4CD" w14:textId="36A15576" w:rsidR="00476526" w:rsidRPr="00C868E1" w:rsidRDefault="005D15FF" w:rsidP="00476526">
      <w:pPr>
        <w:pStyle w:val="NormalWeb"/>
        <w:numPr>
          <w:ilvl w:val="0"/>
          <w:numId w:val="9"/>
        </w:numPr>
        <w:ind w:left="0" w:firstLine="0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  <w:u w:val="single"/>
        </w:rPr>
        <w:t>APOLOGIES</w:t>
      </w:r>
      <w:r w:rsidRPr="00C868E1">
        <w:rPr>
          <w:rFonts w:ascii="Bookman Old Style" w:hAnsi="Bookman Old Style"/>
        </w:rPr>
        <w:t xml:space="preserve"> – </w:t>
      </w:r>
      <w:r w:rsidR="00172FD2"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 xml:space="preserve">Parish </w:t>
      </w:r>
      <w:proofErr w:type="gramStart"/>
      <w:r w:rsidRPr="00C868E1">
        <w:rPr>
          <w:rFonts w:ascii="Bookman Old Style" w:hAnsi="Bookman Old Style"/>
        </w:rPr>
        <w:t>Councillor</w:t>
      </w:r>
      <w:r w:rsidR="00172FD2" w:rsidRPr="00C868E1">
        <w:rPr>
          <w:rFonts w:ascii="Bookman Old Style" w:hAnsi="Bookman Old Style"/>
        </w:rPr>
        <w:t>s</w:t>
      </w:r>
      <w:r w:rsidR="00A95935" w:rsidRPr="00C868E1">
        <w:rPr>
          <w:rFonts w:ascii="Bookman Old Style" w:hAnsi="Bookman Old Style"/>
        </w:rPr>
        <w:t xml:space="preserve"> </w:t>
      </w:r>
      <w:r w:rsidR="00172FD2" w:rsidRPr="00C868E1">
        <w:rPr>
          <w:rFonts w:ascii="Bookman Old Style" w:hAnsi="Bookman Old Style"/>
        </w:rPr>
        <w:t xml:space="preserve"> </w:t>
      </w:r>
      <w:r w:rsidR="00A95935" w:rsidRPr="00C868E1">
        <w:rPr>
          <w:rFonts w:ascii="Bookman Old Style" w:hAnsi="Bookman Old Style"/>
        </w:rPr>
        <w:t>Fishers</w:t>
      </w:r>
      <w:proofErr w:type="gramEnd"/>
      <w:r w:rsidR="00A95935" w:rsidRPr="00C868E1">
        <w:rPr>
          <w:rFonts w:ascii="Bookman Old Style" w:hAnsi="Bookman Old Style"/>
        </w:rPr>
        <w:t xml:space="preserve"> </w:t>
      </w:r>
      <w:r w:rsidR="00172FD2" w:rsidRPr="00C868E1">
        <w:rPr>
          <w:rFonts w:ascii="Bookman Old Style" w:hAnsi="Bookman Old Style"/>
        </w:rPr>
        <w:t xml:space="preserve">and Ogilvy   </w:t>
      </w:r>
      <w:r w:rsidR="00172FD2" w:rsidRPr="00C868E1">
        <w:rPr>
          <w:rFonts w:ascii="Bookman Old Style" w:hAnsi="Bookman Old Style"/>
        </w:rPr>
        <w:tab/>
      </w:r>
      <w:r w:rsidR="00172FD2" w:rsidRPr="00C868E1">
        <w:rPr>
          <w:rFonts w:ascii="Bookman Old Style" w:hAnsi="Bookman Old Style"/>
        </w:rPr>
        <w:tab/>
      </w:r>
      <w:r w:rsidR="00172FD2" w:rsidRPr="00C868E1">
        <w:rPr>
          <w:rFonts w:ascii="Bookman Old Style" w:hAnsi="Bookman Old Style"/>
        </w:rPr>
        <w:tab/>
      </w:r>
      <w:r w:rsidR="00172FD2" w:rsidRPr="00C868E1">
        <w:rPr>
          <w:rFonts w:ascii="Bookman Old Style" w:hAnsi="Bookman Old Style"/>
        </w:rPr>
        <w:tab/>
      </w:r>
      <w:r w:rsidR="00A95935" w:rsidRPr="00C868E1">
        <w:rPr>
          <w:rFonts w:ascii="Bookman Old Style" w:hAnsi="Bookman Old Style"/>
        </w:rPr>
        <w:tab/>
      </w:r>
      <w:r w:rsidR="00A95935" w:rsidRPr="00C868E1">
        <w:rPr>
          <w:rFonts w:ascii="Bookman Old Style" w:hAnsi="Bookman Old Style"/>
        </w:rPr>
        <w:tab/>
      </w:r>
      <w:r w:rsidR="00172FD2" w:rsidRPr="00C868E1">
        <w:rPr>
          <w:rFonts w:ascii="Bookman Old Style" w:hAnsi="Bookman Old Style"/>
        </w:rPr>
        <w:t>City of York Ward Councillor Paul Doughty</w:t>
      </w:r>
    </w:p>
    <w:p w14:paraId="665868E1" w14:textId="77777777" w:rsidR="00476526" w:rsidRPr="00C868E1" w:rsidRDefault="00476526" w:rsidP="00476526">
      <w:pPr>
        <w:pStyle w:val="NormalWeb"/>
        <w:jc w:val="both"/>
        <w:rPr>
          <w:rFonts w:ascii="Bookman Old Style" w:hAnsi="Bookman Old Style"/>
        </w:rPr>
      </w:pPr>
    </w:p>
    <w:p w14:paraId="4D012BD8" w14:textId="4475BF0D" w:rsidR="005D15FF" w:rsidRPr="00C868E1" w:rsidRDefault="005D15FF" w:rsidP="005D15FF">
      <w:pPr>
        <w:pStyle w:val="NormalWeb"/>
        <w:jc w:val="both"/>
      </w:pPr>
      <w:r w:rsidRPr="00C868E1">
        <w:rPr>
          <w:rFonts w:ascii="Bookman Old Style" w:hAnsi="Bookman Old Style"/>
          <w:u w:val="single"/>
        </w:rPr>
        <w:t xml:space="preserve">2.      DECLARATIONS OF </w:t>
      </w:r>
      <w:proofErr w:type="gramStart"/>
      <w:r w:rsidRPr="00C868E1">
        <w:rPr>
          <w:rFonts w:ascii="Bookman Old Style" w:hAnsi="Bookman Old Style"/>
          <w:u w:val="single"/>
        </w:rPr>
        <w:t>INTEREST</w:t>
      </w:r>
      <w:r w:rsidRPr="00C868E1">
        <w:rPr>
          <w:rFonts w:ascii="Bookman Old Style" w:hAnsi="Bookman Old Style"/>
        </w:rPr>
        <w:t xml:space="preserve">  -</w:t>
      </w:r>
      <w:proofErr w:type="gramEnd"/>
      <w:r w:rsidRPr="00C868E1">
        <w:rPr>
          <w:rFonts w:ascii="Bookman Old Style" w:hAnsi="Bookman Old Style"/>
        </w:rPr>
        <w:t xml:space="preserve"> </w:t>
      </w:r>
      <w:r w:rsidRPr="00C868E1">
        <w:t>None</w:t>
      </w:r>
    </w:p>
    <w:p w14:paraId="742F3D0C" w14:textId="77777777" w:rsidR="00476526" w:rsidRPr="00C868E1" w:rsidRDefault="00476526" w:rsidP="005D15FF">
      <w:pPr>
        <w:pStyle w:val="NormalWeb"/>
        <w:jc w:val="both"/>
      </w:pPr>
    </w:p>
    <w:p w14:paraId="40FBC8EC" w14:textId="77777777" w:rsidR="005D15FF" w:rsidRPr="00C868E1" w:rsidRDefault="005D15FF" w:rsidP="005D15FF">
      <w:pPr>
        <w:pStyle w:val="NormalWeb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  <w:u w:val="single"/>
        </w:rPr>
        <w:t>3.       MINUTES</w:t>
      </w:r>
      <w:r w:rsidRPr="00C868E1">
        <w:rPr>
          <w:rFonts w:ascii="Bookman Old Style" w:hAnsi="Bookman Old Style"/>
        </w:rPr>
        <w:t xml:space="preserve"> -</w:t>
      </w:r>
    </w:p>
    <w:p w14:paraId="1657DC34" w14:textId="624A50FE" w:rsidR="005D15FF" w:rsidRPr="00C868E1" w:rsidRDefault="005D15FF" w:rsidP="005D15FF">
      <w:pPr>
        <w:pStyle w:val="NormalWeb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The minutes of the previous meeting (</w:t>
      </w:r>
      <w:r w:rsidR="00314D23" w:rsidRPr="00C868E1">
        <w:rPr>
          <w:rFonts w:ascii="Bookman Old Style" w:hAnsi="Bookman Old Style"/>
        </w:rPr>
        <w:t>13Aug</w:t>
      </w:r>
      <w:r w:rsidRPr="00C868E1">
        <w:rPr>
          <w:rFonts w:ascii="Bookman Old Style" w:hAnsi="Bookman Old Style"/>
        </w:rPr>
        <w:t>19</w:t>
      </w:r>
      <w:r w:rsidR="00BD6071" w:rsidRPr="00C868E1">
        <w:rPr>
          <w:rFonts w:ascii="Bookman Old Style" w:hAnsi="Bookman Old Style"/>
        </w:rPr>
        <w:t>) were</w:t>
      </w:r>
      <w:r w:rsidRPr="00C868E1">
        <w:rPr>
          <w:rFonts w:ascii="Bookman Old Style" w:hAnsi="Bookman Old Style"/>
        </w:rPr>
        <w:t xml:space="preserve"> approved and</w:t>
      </w:r>
      <w:r w:rsidR="000B0FAD" w:rsidRPr="00C868E1">
        <w:rPr>
          <w:rFonts w:ascii="Bookman Old Style" w:hAnsi="Bookman Old Style"/>
        </w:rPr>
        <w:t xml:space="preserve"> the Chairman</w:t>
      </w:r>
      <w:r w:rsidRPr="00C868E1">
        <w:rPr>
          <w:rFonts w:ascii="Bookman Old Style" w:hAnsi="Bookman Old Style"/>
        </w:rPr>
        <w:t xml:space="preserve"> authorised to sign them as a correct record. The Parish Council </w:t>
      </w:r>
      <w:r w:rsidR="000B0FAD" w:rsidRPr="00C868E1">
        <w:rPr>
          <w:rFonts w:ascii="Bookman Old Style" w:hAnsi="Bookman Old Style"/>
        </w:rPr>
        <w:t>endorsed the approved</w:t>
      </w:r>
      <w:r w:rsidR="005C277B" w:rsidRPr="00C868E1">
        <w:rPr>
          <w:rFonts w:ascii="Bookman Old Style" w:hAnsi="Bookman Old Style"/>
        </w:rPr>
        <w:t xml:space="preserve"> minutes of the Planning Committee meeting</w:t>
      </w:r>
      <w:r w:rsidR="00314D23" w:rsidRPr="00C868E1">
        <w:rPr>
          <w:rFonts w:ascii="Bookman Old Style" w:hAnsi="Bookman Old Style"/>
        </w:rPr>
        <w:t>s</w:t>
      </w:r>
      <w:r w:rsidR="005C277B" w:rsidRPr="00C868E1">
        <w:rPr>
          <w:rFonts w:ascii="Bookman Old Style" w:hAnsi="Bookman Old Style"/>
        </w:rPr>
        <w:t xml:space="preserve"> on </w:t>
      </w:r>
      <w:r w:rsidR="00314D23" w:rsidRPr="00C868E1">
        <w:rPr>
          <w:rFonts w:ascii="Bookman Old Style" w:hAnsi="Bookman Old Style"/>
        </w:rPr>
        <w:t>13th</w:t>
      </w:r>
      <w:r w:rsidR="005C277B" w:rsidRPr="00C868E1">
        <w:rPr>
          <w:rFonts w:ascii="Bookman Old Style" w:hAnsi="Bookman Old Style"/>
        </w:rPr>
        <w:t xml:space="preserve"> </w:t>
      </w:r>
      <w:r w:rsidR="00314D23" w:rsidRPr="00C868E1">
        <w:rPr>
          <w:rFonts w:ascii="Bookman Old Style" w:hAnsi="Bookman Old Style"/>
        </w:rPr>
        <w:t>and 27</w:t>
      </w:r>
      <w:r w:rsidR="00314D23" w:rsidRPr="00C868E1">
        <w:rPr>
          <w:rFonts w:ascii="Bookman Old Style" w:hAnsi="Bookman Old Style"/>
          <w:vertAlign w:val="superscript"/>
        </w:rPr>
        <w:t>th</w:t>
      </w:r>
      <w:r w:rsidR="00314D23" w:rsidRPr="00C868E1">
        <w:rPr>
          <w:rFonts w:ascii="Bookman Old Style" w:hAnsi="Bookman Old Style"/>
        </w:rPr>
        <w:t xml:space="preserve"> August </w:t>
      </w:r>
      <w:r w:rsidR="005C277B" w:rsidRPr="00C868E1">
        <w:rPr>
          <w:rFonts w:ascii="Bookman Old Style" w:hAnsi="Bookman Old Style"/>
        </w:rPr>
        <w:t>2019</w:t>
      </w:r>
      <w:r w:rsidRPr="00C868E1">
        <w:rPr>
          <w:rFonts w:ascii="Bookman Old Style" w:hAnsi="Bookman Old Style"/>
        </w:rPr>
        <w:t xml:space="preserve">. </w:t>
      </w:r>
      <w:r w:rsidRPr="00C868E1">
        <w:rPr>
          <w:rFonts w:ascii="Bookman Old Style" w:hAnsi="Bookman Old Style"/>
          <w:b/>
          <w:bCs/>
        </w:rPr>
        <w:t xml:space="preserve">Resolution </w:t>
      </w:r>
      <w:r w:rsidR="00314D23" w:rsidRPr="00C868E1">
        <w:rPr>
          <w:rFonts w:ascii="Bookman Old Style" w:hAnsi="Bookman Old Style"/>
          <w:b/>
          <w:bCs/>
        </w:rPr>
        <w:t>1009</w:t>
      </w:r>
      <w:r w:rsidRPr="00C868E1">
        <w:rPr>
          <w:rFonts w:ascii="Bookman Old Style" w:hAnsi="Bookman Old Style"/>
          <w:b/>
          <w:bCs/>
        </w:rPr>
        <w:t>19/01</w:t>
      </w:r>
      <w:r w:rsidRPr="00C868E1">
        <w:rPr>
          <w:rFonts w:ascii="Bookman Old Style" w:hAnsi="Bookman Old Style"/>
        </w:rPr>
        <w:t xml:space="preserve"> </w:t>
      </w:r>
    </w:p>
    <w:p w14:paraId="5811F877" w14:textId="77777777" w:rsidR="00476526" w:rsidRPr="00C868E1" w:rsidRDefault="00476526" w:rsidP="005D15FF">
      <w:pPr>
        <w:pStyle w:val="NormalWeb"/>
        <w:jc w:val="both"/>
        <w:rPr>
          <w:rFonts w:ascii="Bookman Old Style" w:hAnsi="Bookman Old Style"/>
        </w:rPr>
      </w:pPr>
    </w:p>
    <w:p w14:paraId="43A781E5" w14:textId="5D39D89B" w:rsidR="005D15FF" w:rsidRPr="00C868E1" w:rsidRDefault="005D15FF" w:rsidP="005D15FF">
      <w:pPr>
        <w:pStyle w:val="NormalWeb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  <w:u w:val="single"/>
        </w:rPr>
        <w:t xml:space="preserve">4.  </w:t>
      </w:r>
      <w:r w:rsidRPr="00C868E1">
        <w:rPr>
          <w:rFonts w:ascii="Bookman Old Style" w:hAnsi="Bookman Old Style"/>
          <w:u w:val="single"/>
        </w:rPr>
        <w:tab/>
        <w:t>PUBLIC PARTICIPATION</w:t>
      </w:r>
      <w:r w:rsidRPr="00C868E1">
        <w:rPr>
          <w:rFonts w:ascii="Bookman Old Style" w:hAnsi="Bookman Old Style"/>
        </w:rPr>
        <w:t xml:space="preserve"> – </w:t>
      </w:r>
      <w:r w:rsidR="00873140" w:rsidRPr="00C868E1">
        <w:rPr>
          <w:rFonts w:ascii="Bookman Old Style" w:hAnsi="Bookman Old Style"/>
        </w:rPr>
        <w:t>None</w:t>
      </w:r>
    </w:p>
    <w:p w14:paraId="0F37948B" w14:textId="77777777" w:rsidR="00476526" w:rsidRPr="00C868E1" w:rsidRDefault="00476526" w:rsidP="005D15FF">
      <w:pPr>
        <w:pStyle w:val="NormalWeb"/>
        <w:jc w:val="both"/>
        <w:rPr>
          <w:rFonts w:ascii="Bookman Old Style" w:hAnsi="Bookman Old Style"/>
        </w:rPr>
      </w:pPr>
    </w:p>
    <w:p w14:paraId="024E585A" w14:textId="01412D6A" w:rsidR="005D15FF" w:rsidRPr="00C868E1" w:rsidRDefault="005D15FF" w:rsidP="005D15FF">
      <w:pPr>
        <w:pStyle w:val="NormalWeb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  <w:u w:val="single"/>
        </w:rPr>
        <w:t>5.</w:t>
      </w:r>
      <w:r w:rsidRPr="00C868E1">
        <w:rPr>
          <w:rFonts w:ascii="Bookman Old Style" w:hAnsi="Bookman Old Style"/>
          <w:u w:val="single"/>
        </w:rPr>
        <w:tab/>
        <w:t>CITY OF YORK WARD COUNCILLORS</w:t>
      </w:r>
      <w:r w:rsidR="00C6645B" w:rsidRPr="00C868E1">
        <w:rPr>
          <w:rFonts w:ascii="Bookman Old Style" w:hAnsi="Bookman Old Style"/>
        </w:rPr>
        <w:t xml:space="preserve"> </w:t>
      </w:r>
      <w:r w:rsidR="00476526" w:rsidRPr="00C868E1">
        <w:rPr>
          <w:rFonts w:ascii="Bookman Old Style" w:hAnsi="Bookman Old Style"/>
        </w:rPr>
        <w:t>–</w:t>
      </w:r>
      <w:r w:rsidR="00C6645B" w:rsidRPr="00C868E1">
        <w:rPr>
          <w:rFonts w:ascii="Bookman Old Style" w:hAnsi="Bookman Old Style"/>
        </w:rPr>
        <w:t xml:space="preserve"> None</w:t>
      </w:r>
    </w:p>
    <w:p w14:paraId="214EA031" w14:textId="77777777" w:rsidR="00476526" w:rsidRPr="00C868E1" w:rsidRDefault="00476526" w:rsidP="005D15FF">
      <w:pPr>
        <w:pStyle w:val="NormalWeb"/>
        <w:jc w:val="both"/>
        <w:rPr>
          <w:rFonts w:ascii="Bookman Old Style" w:hAnsi="Bookman Old Style"/>
        </w:rPr>
      </w:pPr>
    </w:p>
    <w:p w14:paraId="68C89DA7" w14:textId="3C77DD9A" w:rsidR="005D15FF" w:rsidRPr="00C868E1" w:rsidRDefault="005D15FF" w:rsidP="005D15FF">
      <w:pPr>
        <w:pStyle w:val="NormalWeb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  <w:u w:val="single"/>
        </w:rPr>
        <w:t xml:space="preserve">6.  </w:t>
      </w:r>
      <w:r w:rsidRPr="00C868E1">
        <w:rPr>
          <w:rFonts w:ascii="Bookman Old Style" w:hAnsi="Bookman Old Style"/>
          <w:u w:val="single"/>
        </w:rPr>
        <w:tab/>
        <w:t>ORDINARY VACANCIES</w:t>
      </w:r>
      <w:r w:rsidRPr="00C868E1">
        <w:rPr>
          <w:rFonts w:ascii="Bookman Old Style" w:hAnsi="Bookman Old Style"/>
        </w:rPr>
        <w:t xml:space="preserve"> – </w:t>
      </w:r>
      <w:r w:rsidR="00FF7375" w:rsidRPr="00C868E1">
        <w:rPr>
          <w:rFonts w:ascii="Bookman Old Style" w:hAnsi="Bookman Old Style"/>
        </w:rPr>
        <w:t>N</w:t>
      </w:r>
      <w:r w:rsidRPr="00C868E1">
        <w:rPr>
          <w:rFonts w:ascii="Bookman Old Style" w:hAnsi="Bookman Old Style"/>
        </w:rPr>
        <w:t>o expressions of interest had been received.</w:t>
      </w:r>
    </w:p>
    <w:p w14:paraId="5D7D2939" w14:textId="25A35191" w:rsidR="00476526" w:rsidRPr="00C868E1" w:rsidRDefault="00476526" w:rsidP="005D15FF">
      <w:pPr>
        <w:pStyle w:val="NormalWeb"/>
        <w:jc w:val="both"/>
        <w:rPr>
          <w:rFonts w:ascii="Bookman Old Style" w:hAnsi="Bookman Old Style"/>
        </w:rPr>
      </w:pPr>
    </w:p>
    <w:p w14:paraId="057CE3B2" w14:textId="2337EA19" w:rsidR="00476526" w:rsidRPr="00C868E1" w:rsidRDefault="00476526" w:rsidP="005D15FF">
      <w:pPr>
        <w:pStyle w:val="NormalWeb"/>
        <w:jc w:val="both"/>
        <w:rPr>
          <w:rFonts w:ascii="Bookman Old Style" w:hAnsi="Bookman Old Style"/>
        </w:rPr>
      </w:pPr>
    </w:p>
    <w:p w14:paraId="331C9108" w14:textId="77777777" w:rsidR="00476526" w:rsidRPr="00C868E1" w:rsidRDefault="00476526" w:rsidP="005D15FF">
      <w:pPr>
        <w:pStyle w:val="NormalWeb"/>
        <w:jc w:val="both"/>
        <w:rPr>
          <w:rFonts w:ascii="Bookman Old Style" w:hAnsi="Bookman Old Style"/>
        </w:rPr>
      </w:pPr>
    </w:p>
    <w:p w14:paraId="6F380462" w14:textId="77777777" w:rsidR="005D15FF" w:rsidRPr="00C868E1" w:rsidRDefault="005D15FF" w:rsidP="005D15FF">
      <w:pPr>
        <w:pStyle w:val="NormalWeb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  <w:u w:val="single"/>
        </w:rPr>
        <w:lastRenderedPageBreak/>
        <w:t>7.</w:t>
      </w:r>
      <w:r w:rsidRPr="00C868E1">
        <w:rPr>
          <w:rFonts w:ascii="Bookman Old Style" w:hAnsi="Bookman Old Style"/>
          <w:u w:val="single"/>
        </w:rPr>
        <w:tab/>
        <w:t>MATTERS ARISING AND ONGOING ISSUES</w:t>
      </w:r>
      <w:r w:rsidRPr="00C868E1">
        <w:rPr>
          <w:rFonts w:ascii="Bookman Old Style" w:hAnsi="Bookman Old Style"/>
        </w:rPr>
        <w:t xml:space="preserve"> -</w:t>
      </w:r>
    </w:p>
    <w:p w14:paraId="530D0801" w14:textId="646883E0" w:rsidR="005D15FF" w:rsidRPr="00C868E1" w:rsidRDefault="005D15FF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  <w:sz w:val="24"/>
          <w:szCs w:val="24"/>
        </w:rPr>
        <w:t>(a)</w:t>
      </w:r>
      <w:r w:rsidRPr="00C868E1">
        <w:rPr>
          <w:rFonts w:ascii="Bookman Old Style" w:hAnsi="Bookman Old Style"/>
          <w:sz w:val="24"/>
          <w:szCs w:val="24"/>
        </w:rPr>
        <w:tab/>
      </w:r>
      <w:r w:rsidRPr="00C868E1">
        <w:rPr>
          <w:rFonts w:ascii="Bookman Old Style" w:hAnsi="Bookman Old Style"/>
          <w:b/>
          <w:sz w:val="24"/>
          <w:szCs w:val="24"/>
        </w:rPr>
        <w:t xml:space="preserve">Police report – </w:t>
      </w:r>
      <w:r w:rsidRPr="00C868E1">
        <w:rPr>
          <w:rFonts w:ascii="Bookman Old Style" w:hAnsi="Bookman Old Style"/>
        </w:rPr>
        <w:t xml:space="preserve">The Parish Council noted </w:t>
      </w:r>
      <w:r w:rsidR="005165C0" w:rsidRPr="00C868E1">
        <w:rPr>
          <w:rFonts w:ascii="Bookman Old Style" w:hAnsi="Bookman Old Style"/>
        </w:rPr>
        <w:t xml:space="preserve">receipt of the latest report. </w:t>
      </w:r>
    </w:p>
    <w:p w14:paraId="3F039B59" w14:textId="1A662C74" w:rsidR="00A104B1" w:rsidRPr="00C868E1" w:rsidRDefault="00F964E0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ab/>
      </w:r>
      <w:r w:rsidR="00A104B1" w:rsidRPr="00C868E1">
        <w:rPr>
          <w:rFonts w:ascii="Bookman Old Style" w:hAnsi="Bookman Old Style"/>
        </w:rPr>
        <w:tab/>
        <w:t xml:space="preserve">PCSO </w:t>
      </w:r>
      <w:r w:rsidR="00A572F5" w:rsidRPr="00C868E1">
        <w:rPr>
          <w:rFonts w:ascii="Bookman Old Style" w:hAnsi="Bookman Old Style"/>
        </w:rPr>
        <w:t>Terry Stannard</w:t>
      </w:r>
      <w:r w:rsidR="008E4CCB" w:rsidRPr="00C868E1">
        <w:rPr>
          <w:rFonts w:ascii="Bookman Old Style" w:hAnsi="Bookman Old Style"/>
        </w:rPr>
        <w:t xml:space="preserve"> </w:t>
      </w:r>
      <w:r w:rsidR="00A572F5" w:rsidRPr="00C868E1">
        <w:rPr>
          <w:rFonts w:ascii="Bookman Old Style" w:hAnsi="Bookman Old Style"/>
        </w:rPr>
        <w:t>reported about a new text service for parents/carers “Be Informed” to help with anti-social behaviour</w:t>
      </w:r>
      <w:r w:rsidR="009A63BA" w:rsidRPr="00C868E1">
        <w:rPr>
          <w:rFonts w:ascii="Bookman Old Style" w:hAnsi="Bookman Old Style"/>
        </w:rPr>
        <w:t xml:space="preserve">. The Parish Council repeated their concerns about local take-away establishments </w:t>
      </w:r>
      <w:r w:rsidR="00AA7F6A" w:rsidRPr="00C868E1">
        <w:rPr>
          <w:rFonts w:ascii="Bookman Old Style" w:hAnsi="Bookman Old Style"/>
        </w:rPr>
        <w:t>includ</w:t>
      </w:r>
      <w:r w:rsidR="009A63BA" w:rsidRPr="00C868E1">
        <w:rPr>
          <w:rFonts w:ascii="Bookman Old Style" w:hAnsi="Bookman Old Style"/>
        </w:rPr>
        <w:t>ing al</w:t>
      </w:r>
      <w:r w:rsidR="00AA7F6A" w:rsidRPr="00C868E1">
        <w:rPr>
          <w:rFonts w:ascii="Bookman Old Style" w:hAnsi="Bookman Old Style"/>
        </w:rPr>
        <w:t>cohol with their deliveries.</w:t>
      </w:r>
    </w:p>
    <w:p w14:paraId="35F8F77D" w14:textId="77777777" w:rsidR="005D15FF" w:rsidRPr="00C868E1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sz w:val="24"/>
          <w:szCs w:val="24"/>
        </w:rPr>
      </w:pPr>
    </w:p>
    <w:p w14:paraId="555914D5" w14:textId="4E4C38E9" w:rsidR="005D15FF" w:rsidRPr="00C868E1" w:rsidRDefault="005D15FF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  <w:sz w:val="24"/>
          <w:szCs w:val="24"/>
        </w:rPr>
        <w:t>(b)</w:t>
      </w:r>
      <w:r w:rsidRPr="00C868E1">
        <w:rPr>
          <w:rFonts w:ascii="Bookman Old Style" w:hAnsi="Bookman Old Style"/>
          <w:sz w:val="24"/>
          <w:szCs w:val="24"/>
        </w:rPr>
        <w:tab/>
      </w:r>
      <w:r w:rsidRPr="00C868E1">
        <w:rPr>
          <w:rFonts w:ascii="Bookman Old Style" w:hAnsi="Bookman Old Style"/>
        </w:rPr>
        <w:tab/>
      </w:r>
      <w:r w:rsidR="00BF1F95" w:rsidRPr="00C868E1">
        <w:rPr>
          <w:rFonts w:ascii="Bookman Old Style" w:hAnsi="Bookman Old Style"/>
          <w:b/>
        </w:rPr>
        <w:t>Floral Arrangements – Hanging Baskets/Planters/Christmas Trees</w:t>
      </w:r>
      <w:r w:rsidRPr="00C868E1">
        <w:rPr>
          <w:rFonts w:ascii="Bookman Old Style" w:hAnsi="Bookman Old Style"/>
        </w:rPr>
        <w:t xml:space="preserve"> – </w:t>
      </w:r>
      <w:r w:rsidR="00974978" w:rsidRPr="00C868E1">
        <w:rPr>
          <w:rFonts w:ascii="Bookman Old Style" w:hAnsi="Bookman Old Style"/>
        </w:rPr>
        <w:tab/>
      </w:r>
      <w:r w:rsidR="00974978" w:rsidRPr="00C868E1">
        <w:rPr>
          <w:rFonts w:ascii="Bookman Old Style" w:hAnsi="Bookman Old Style"/>
        </w:rPr>
        <w:tab/>
      </w:r>
      <w:r w:rsidR="00AE2AA3" w:rsidRPr="00C868E1">
        <w:rPr>
          <w:rFonts w:ascii="Bookman Old Style" w:hAnsi="Bookman Old Style"/>
        </w:rPr>
        <w:t xml:space="preserve">The Parish Clerk understood that </w:t>
      </w:r>
      <w:r w:rsidR="0014303C" w:rsidRPr="00C868E1">
        <w:rPr>
          <w:rFonts w:ascii="Bookman Old Style" w:hAnsi="Bookman Old Style"/>
        </w:rPr>
        <w:t xml:space="preserve">Cllr Fisher had met with </w:t>
      </w:r>
      <w:r w:rsidR="000275B6" w:rsidRPr="00C868E1">
        <w:rPr>
          <w:rFonts w:ascii="Bookman Old Style" w:hAnsi="Bookman Old Style"/>
        </w:rPr>
        <w:t xml:space="preserve">Derek Grant, CYC </w:t>
      </w:r>
    </w:p>
    <w:p w14:paraId="2B7B3910" w14:textId="3148F687" w:rsidR="00991562" w:rsidRPr="00C868E1" w:rsidRDefault="00991562" w:rsidP="005D15FF">
      <w:pPr>
        <w:pStyle w:val="NoSpacing"/>
        <w:ind w:left="709" w:hanging="709"/>
        <w:jc w:val="both"/>
        <w:rPr>
          <w:rFonts w:ascii="Bookman Old Style" w:hAnsi="Bookman Old Style"/>
        </w:rPr>
      </w:pPr>
    </w:p>
    <w:p w14:paraId="46E9E71F" w14:textId="0F31AE07" w:rsidR="00D14C3D" w:rsidRPr="00C868E1" w:rsidRDefault="00991562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ab/>
      </w:r>
      <w:r w:rsidR="00557C99" w:rsidRPr="00C868E1">
        <w:rPr>
          <w:rFonts w:ascii="Bookman Old Style" w:hAnsi="Bookman Old Style"/>
        </w:rPr>
        <w:t xml:space="preserve">It was unanimously agreed that Cllr Nunn could purchase </w:t>
      </w:r>
      <w:r w:rsidR="0014303C" w:rsidRPr="00C868E1">
        <w:rPr>
          <w:rFonts w:ascii="Bookman Old Style" w:hAnsi="Bookman Old Style"/>
        </w:rPr>
        <w:t xml:space="preserve">twelve dozen </w:t>
      </w:r>
      <w:r w:rsidR="00FC0CDC" w:rsidRPr="00C868E1">
        <w:rPr>
          <w:rFonts w:ascii="Bookman Old Style" w:hAnsi="Bookman Old Style"/>
        </w:rPr>
        <w:t>winter flowering pansies for the 6 village signs and twelve planters.</w:t>
      </w:r>
    </w:p>
    <w:p w14:paraId="558111FC" w14:textId="77777777" w:rsidR="005D15FF" w:rsidRPr="00C868E1" w:rsidRDefault="005D15FF" w:rsidP="005D15FF">
      <w:pPr>
        <w:pStyle w:val="NoSpacing"/>
        <w:ind w:left="709" w:hanging="709"/>
        <w:jc w:val="both"/>
        <w:rPr>
          <w:rFonts w:ascii="Bookman Old Style" w:hAnsi="Bookman Old Style"/>
        </w:rPr>
      </w:pPr>
    </w:p>
    <w:p w14:paraId="539BCBE2" w14:textId="5662B819" w:rsidR="005D15FF" w:rsidRPr="00C868E1" w:rsidRDefault="005D15FF" w:rsidP="005D15FF">
      <w:pPr>
        <w:ind w:left="709" w:hanging="709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(</w:t>
      </w:r>
      <w:r w:rsidR="005F4FF4" w:rsidRPr="00C868E1">
        <w:rPr>
          <w:rFonts w:ascii="Bookman Old Style" w:hAnsi="Bookman Old Style"/>
        </w:rPr>
        <w:t>c</w:t>
      </w:r>
      <w:r w:rsidRPr="00C868E1">
        <w:rPr>
          <w:rFonts w:ascii="Bookman Old Style" w:hAnsi="Bookman Old Style"/>
        </w:rPr>
        <w:t>)</w:t>
      </w:r>
      <w:r w:rsidRPr="00C868E1">
        <w:rPr>
          <w:rFonts w:ascii="Bookman Old Style" w:hAnsi="Bookman Old Style"/>
        </w:rPr>
        <w:tab/>
      </w:r>
      <w:r w:rsidR="008E742A" w:rsidRPr="00C868E1">
        <w:rPr>
          <w:rFonts w:ascii="Bookman Old Style" w:hAnsi="Bookman Old Style"/>
          <w:b/>
        </w:rPr>
        <w:t>City of York Council Speed Indicator</w:t>
      </w:r>
      <w:r w:rsidR="00A0435C" w:rsidRPr="00C868E1">
        <w:rPr>
          <w:rFonts w:ascii="Bookman Old Style" w:hAnsi="Bookman Old Style"/>
          <w:b/>
        </w:rPr>
        <w:t xml:space="preserve"> Device Trial</w:t>
      </w:r>
      <w:r w:rsidRPr="00C868E1">
        <w:rPr>
          <w:rFonts w:ascii="Bookman Old Style" w:hAnsi="Bookman Old Style"/>
        </w:rPr>
        <w:t xml:space="preserve"> – </w:t>
      </w:r>
      <w:r w:rsidR="00763B1C" w:rsidRPr="00C868E1">
        <w:rPr>
          <w:rFonts w:ascii="Bookman Old Style" w:hAnsi="Bookman Old Style"/>
        </w:rPr>
        <w:tab/>
      </w:r>
      <w:r w:rsidR="00763B1C" w:rsidRPr="00C868E1">
        <w:rPr>
          <w:rFonts w:ascii="Bookman Old Style" w:hAnsi="Bookman Old Style"/>
        </w:rPr>
        <w:tab/>
      </w:r>
      <w:r w:rsidR="00763B1C" w:rsidRPr="00C868E1">
        <w:rPr>
          <w:rFonts w:ascii="Bookman Old Style" w:hAnsi="Bookman Old Style"/>
        </w:rPr>
        <w:tab/>
      </w:r>
      <w:r w:rsidR="00322068" w:rsidRPr="00C868E1">
        <w:rPr>
          <w:rFonts w:ascii="Bookman Old Style" w:hAnsi="Bookman Old Style"/>
        </w:rPr>
        <w:t>This had been delayed further</w:t>
      </w:r>
      <w:r w:rsidR="00D76FFA" w:rsidRPr="00C868E1">
        <w:rPr>
          <w:rFonts w:ascii="Bookman Old Style" w:hAnsi="Bookman Old Style"/>
        </w:rPr>
        <w:t>, due to</w:t>
      </w:r>
      <w:r w:rsidR="000F3BE6" w:rsidRPr="00C868E1">
        <w:rPr>
          <w:rFonts w:ascii="Bookman Old Style" w:hAnsi="Bookman Old Style"/>
        </w:rPr>
        <w:t xml:space="preserve"> an error with</w:t>
      </w:r>
    </w:p>
    <w:p w14:paraId="10834B0B" w14:textId="3D1DE846" w:rsidR="005F4FF4" w:rsidRPr="00C868E1" w:rsidRDefault="0078706E" w:rsidP="005D15FF">
      <w:pPr>
        <w:ind w:left="709" w:hanging="709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(d)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  <w:b/>
          <w:bCs/>
        </w:rPr>
        <w:t xml:space="preserve">Handy Man </w:t>
      </w:r>
      <w:r w:rsidRPr="00C868E1">
        <w:rPr>
          <w:rFonts w:ascii="Bookman Old Style" w:hAnsi="Bookman Old Style"/>
        </w:rPr>
        <w:t>– The Parish Clerk had contacted YLCA seeking advi</w:t>
      </w:r>
      <w:r w:rsidR="00D76FFA" w:rsidRPr="00C868E1">
        <w:rPr>
          <w:rFonts w:ascii="Bookman Old Style" w:hAnsi="Bookman Old Style"/>
        </w:rPr>
        <w:t>c</w:t>
      </w:r>
      <w:r w:rsidRPr="00C868E1">
        <w:rPr>
          <w:rFonts w:ascii="Bookman Old Style" w:hAnsi="Bookman Old Style"/>
        </w:rPr>
        <w:t>e and asking</w:t>
      </w:r>
      <w:r w:rsidR="00D76FFA" w:rsidRPr="00C868E1">
        <w:rPr>
          <w:rFonts w:ascii="Bookman Old Style" w:hAnsi="Bookman Old Style"/>
        </w:rPr>
        <w:t xml:space="preserve"> them to circulate around member councils seeking their experiences.</w:t>
      </w:r>
    </w:p>
    <w:p w14:paraId="3F648EC9" w14:textId="1E3DF0C9" w:rsidR="003B7AD3" w:rsidRPr="00C868E1" w:rsidRDefault="003B7AD3" w:rsidP="005D15FF">
      <w:pPr>
        <w:ind w:left="709" w:hanging="709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(e)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  <w:b/>
          <w:bCs/>
        </w:rPr>
        <w:t>Community Speed Watch</w:t>
      </w:r>
      <w:r w:rsidR="00502546" w:rsidRPr="00C868E1">
        <w:rPr>
          <w:rFonts w:ascii="Bookman Old Style" w:hAnsi="Bookman Old Style"/>
          <w:b/>
          <w:bCs/>
        </w:rPr>
        <w:t xml:space="preserve"> </w:t>
      </w:r>
      <w:r w:rsidR="00502546" w:rsidRPr="00C868E1">
        <w:rPr>
          <w:rFonts w:ascii="Bookman Old Style" w:hAnsi="Bookman Old Style"/>
        </w:rPr>
        <w:t>–</w:t>
      </w:r>
    </w:p>
    <w:p w14:paraId="1D3BFAAE" w14:textId="69F4B27A" w:rsidR="004F536B" w:rsidRPr="00C868E1" w:rsidRDefault="00502546" w:rsidP="005D15FF">
      <w:pPr>
        <w:ind w:left="709" w:hanging="709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ab/>
        <w:t>Cllrs Baxter, Chambers, Chapman, Fisher and Mattinson volunteered to</w:t>
      </w:r>
      <w:r w:rsidR="004F536B" w:rsidRPr="00C868E1">
        <w:rPr>
          <w:rFonts w:ascii="Bookman Old Style" w:hAnsi="Bookman Old Style"/>
        </w:rPr>
        <w:t xml:space="preserve"> conduct speed checks. </w:t>
      </w:r>
      <w:r w:rsidR="004F536B" w:rsidRPr="00C868E1">
        <w:rPr>
          <w:rFonts w:ascii="Bookman Old Style" w:hAnsi="Bookman Old Style"/>
        </w:rPr>
        <w:tab/>
      </w:r>
      <w:r w:rsidR="004F536B" w:rsidRPr="00C868E1">
        <w:rPr>
          <w:rFonts w:ascii="Bookman Old Style" w:hAnsi="Bookman Old Style"/>
        </w:rPr>
        <w:tab/>
      </w:r>
      <w:r w:rsidR="004F536B" w:rsidRPr="00C868E1">
        <w:rPr>
          <w:rFonts w:ascii="Bookman Old Style" w:hAnsi="Bookman Old Style"/>
        </w:rPr>
        <w:tab/>
      </w:r>
      <w:r w:rsidR="004F536B" w:rsidRPr="00C868E1">
        <w:rPr>
          <w:rFonts w:ascii="Bookman Old Style" w:hAnsi="Bookman Old Style"/>
        </w:rPr>
        <w:tab/>
      </w:r>
      <w:r w:rsidR="004F536B" w:rsidRPr="00C868E1">
        <w:rPr>
          <w:rFonts w:ascii="Bookman Old Style" w:hAnsi="Bookman Old Style"/>
        </w:rPr>
        <w:tab/>
      </w:r>
      <w:r w:rsidR="004F536B" w:rsidRPr="00C868E1">
        <w:rPr>
          <w:rFonts w:ascii="Bookman Old Style" w:hAnsi="Bookman Old Style"/>
        </w:rPr>
        <w:tab/>
      </w:r>
      <w:r w:rsidR="004F536B" w:rsidRPr="00C868E1">
        <w:rPr>
          <w:rFonts w:ascii="Bookman Old Style" w:hAnsi="Bookman Old Style"/>
        </w:rPr>
        <w:tab/>
      </w:r>
      <w:r w:rsidR="004F536B" w:rsidRPr="00C868E1">
        <w:rPr>
          <w:rFonts w:ascii="Bookman Old Style" w:hAnsi="Bookman Old Style"/>
        </w:rPr>
        <w:tab/>
        <w:t>Initial sites would be</w:t>
      </w:r>
      <w:r w:rsidR="00A07024" w:rsidRPr="00C868E1">
        <w:rPr>
          <w:rFonts w:ascii="Bookman Old Style" w:hAnsi="Bookman Old Style"/>
        </w:rPr>
        <w:t xml:space="preserve"> Durlston Drive, </w:t>
      </w:r>
      <w:r w:rsidR="00D979CB" w:rsidRPr="00C868E1">
        <w:rPr>
          <w:rFonts w:ascii="Bookman Old Style" w:hAnsi="Bookman Old Style"/>
        </w:rPr>
        <w:t xml:space="preserve">Lords Moor Lane, </w:t>
      </w:r>
      <w:r w:rsidR="00A07024" w:rsidRPr="00C868E1">
        <w:rPr>
          <w:rFonts w:ascii="Bookman Old Style" w:hAnsi="Bookman Old Style"/>
        </w:rPr>
        <w:t xml:space="preserve">Oak Tree Close, Ox </w:t>
      </w:r>
      <w:proofErr w:type="spellStart"/>
      <w:r w:rsidR="00A07024" w:rsidRPr="00C868E1">
        <w:rPr>
          <w:rFonts w:ascii="Bookman Old Style" w:hAnsi="Bookman Old Style"/>
        </w:rPr>
        <w:t>Carr</w:t>
      </w:r>
      <w:proofErr w:type="spellEnd"/>
      <w:r w:rsidR="00A07024" w:rsidRPr="00C868E1">
        <w:rPr>
          <w:rFonts w:ascii="Bookman Old Style" w:hAnsi="Bookman Old Style"/>
        </w:rPr>
        <w:t xml:space="preserve"> Lane, </w:t>
      </w:r>
      <w:r w:rsidR="00D979CB" w:rsidRPr="00C868E1">
        <w:rPr>
          <w:rFonts w:ascii="Bookman Old Style" w:hAnsi="Bookman Old Style"/>
        </w:rPr>
        <w:t>Sheriff Hutton Road and York Road</w:t>
      </w:r>
      <w:r w:rsidR="00C86C77" w:rsidRPr="00C868E1">
        <w:rPr>
          <w:rFonts w:ascii="Bookman Old Style" w:hAnsi="Bookman Old Style"/>
        </w:rPr>
        <w:t>.</w:t>
      </w:r>
      <w:r w:rsidR="00C86C77" w:rsidRPr="00C868E1">
        <w:rPr>
          <w:rFonts w:ascii="Bookman Old Style" w:hAnsi="Bookman Old Style"/>
        </w:rPr>
        <w:tab/>
      </w:r>
      <w:r w:rsidR="00C86C77" w:rsidRPr="00C868E1">
        <w:rPr>
          <w:rFonts w:ascii="Bookman Old Style" w:hAnsi="Bookman Old Style"/>
        </w:rPr>
        <w:tab/>
      </w:r>
      <w:r w:rsidR="00C86C77" w:rsidRPr="00C868E1">
        <w:rPr>
          <w:rFonts w:ascii="Bookman Old Style" w:hAnsi="Bookman Old Style"/>
        </w:rPr>
        <w:tab/>
      </w:r>
      <w:r w:rsidR="00C86C77" w:rsidRPr="00C868E1">
        <w:rPr>
          <w:rFonts w:ascii="Bookman Old Style" w:hAnsi="Bookman Old Style"/>
        </w:rPr>
        <w:tab/>
      </w:r>
      <w:r w:rsidR="00C86C77" w:rsidRPr="00C868E1">
        <w:rPr>
          <w:rFonts w:ascii="Bookman Old Style" w:hAnsi="Bookman Old Style"/>
        </w:rPr>
        <w:tab/>
        <w:t>Cllr Mattinson would draft Terms of Reference</w:t>
      </w:r>
      <w:r w:rsidR="00F4754C" w:rsidRPr="00C868E1">
        <w:rPr>
          <w:rFonts w:ascii="Bookman Old Style" w:hAnsi="Bookman Old Style"/>
        </w:rPr>
        <w:t>, which would include:</w:t>
      </w:r>
      <w:r w:rsidR="00F4754C" w:rsidRPr="00C868E1">
        <w:rPr>
          <w:rFonts w:ascii="Bookman Old Style" w:hAnsi="Bookman Old Style"/>
        </w:rPr>
        <w:tab/>
      </w:r>
      <w:r w:rsidR="00F4754C" w:rsidRPr="00C868E1">
        <w:rPr>
          <w:rFonts w:ascii="Bookman Old Style" w:hAnsi="Bookman Old Style"/>
        </w:rPr>
        <w:tab/>
        <w:t xml:space="preserve">- All Cllrs must wear </w:t>
      </w:r>
      <w:proofErr w:type="spellStart"/>
      <w:r w:rsidR="00F4754C" w:rsidRPr="00C868E1">
        <w:rPr>
          <w:rFonts w:ascii="Bookman Old Style" w:hAnsi="Bookman Old Style"/>
        </w:rPr>
        <w:t>hi-viz</w:t>
      </w:r>
      <w:proofErr w:type="spellEnd"/>
      <w:r w:rsidR="00F4754C" w:rsidRPr="00C868E1">
        <w:rPr>
          <w:rFonts w:ascii="Bookman Old Style" w:hAnsi="Bookman Old Style"/>
        </w:rPr>
        <w:t xml:space="preserve"> vests</w:t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  <w:t>- Only Parish Councillors would operate the speed gun</w:t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  <w:t>- Registration numbers and speeds would be taken</w:t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</w:r>
      <w:r w:rsidR="00A66828" w:rsidRPr="00C868E1">
        <w:rPr>
          <w:rFonts w:ascii="Bookman Old Style" w:hAnsi="Bookman Old Style"/>
        </w:rPr>
        <w:tab/>
        <w:t>- All e</w:t>
      </w:r>
      <w:r w:rsidR="004A2E2D" w:rsidRPr="00C868E1">
        <w:rPr>
          <w:rFonts w:ascii="Bookman Old Style" w:hAnsi="Bookman Old Style"/>
        </w:rPr>
        <w:t>vid</w:t>
      </w:r>
      <w:r w:rsidR="00A66828" w:rsidRPr="00C868E1">
        <w:rPr>
          <w:rFonts w:ascii="Bookman Old Style" w:hAnsi="Bookman Old Style"/>
        </w:rPr>
        <w:t>ence would be forwarded to North Yorkshire Police to</w:t>
      </w:r>
      <w:r w:rsidR="004A2E2D" w:rsidRPr="00C868E1">
        <w:rPr>
          <w:rFonts w:ascii="Bookman Old Style" w:hAnsi="Bookman Old Style"/>
        </w:rPr>
        <w:t xml:space="preserve"> urge them to conduct formal speed  checks</w:t>
      </w:r>
      <w:r w:rsidR="004A2E2D" w:rsidRPr="00C868E1">
        <w:rPr>
          <w:rFonts w:ascii="Bookman Old Style" w:hAnsi="Bookman Old Style"/>
        </w:rPr>
        <w:tab/>
      </w:r>
      <w:r w:rsidR="004A2E2D" w:rsidRPr="00C868E1">
        <w:rPr>
          <w:rFonts w:ascii="Bookman Old Style" w:hAnsi="Bookman Old Style"/>
        </w:rPr>
        <w:tab/>
      </w:r>
      <w:r w:rsidR="004A2E2D" w:rsidRPr="00C868E1">
        <w:rPr>
          <w:rFonts w:ascii="Bookman Old Style" w:hAnsi="Bookman Old Style"/>
        </w:rPr>
        <w:tab/>
      </w:r>
      <w:r w:rsidR="004A2E2D" w:rsidRPr="00C868E1">
        <w:rPr>
          <w:rFonts w:ascii="Bookman Old Style" w:hAnsi="Bookman Old Style"/>
        </w:rPr>
        <w:tab/>
      </w:r>
      <w:r w:rsidR="004A2E2D" w:rsidRPr="00C868E1">
        <w:rPr>
          <w:rFonts w:ascii="Bookman Old Style" w:hAnsi="Bookman Old Style"/>
        </w:rPr>
        <w:tab/>
      </w:r>
      <w:r w:rsidR="004A2E2D" w:rsidRPr="00C868E1">
        <w:rPr>
          <w:rFonts w:ascii="Bookman Old Style" w:hAnsi="Bookman Old Style"/>
        </w:rPr>
        <w:tab/>
      </w:r>
      <w:r w:rsidR="004A2E2D" w:rsidRPr="00C868E1">
        <w:rPr>
          <w:rFonts w:ascii="Bookman Old Style" w:hAnsi="Bookman Old Style"/>
        </w:rPr>
        <w:tab/>
      </w:r>
      <w:r w:rsidR="004A2E2D" w:rsidRPr="00C868E1">
        <w:rPr>
          <w:rFonts w:ascii="Bookman Old Style" w:hAnsi="Bookman Old Style"/>
        </w:rPr>
        <w:tab/>
        <w:t>Cllr Mattinson would</w:t>
      </w:r>
      <w:r w:rsidR="009A17B5" w:rsidRPr="00C868E1">
        <w:rPr>
          <w:rFonts w:ascii="Bookman Old Style" w:hAnsi="Bookman Old Style"/>
        </w:rPr>
        <w:t xml:space="preserve"> circulate some date suggestions for evenings and weekends.</w:t>
      </w:r>
    </w:p>
    <w:p w14:paraId="6B6FD29A" w14:textId="77777777" w:rsidR="00476526" w:rsidRPr="00C868E1" w:rsidRDefault="00476526" w:rsidP="005D15FF">
      <w:pPr>
        <w:ind w:left="709" w:hanging="709"/>
        <w:rPr>
          <w:rFonts w:ascii="Bookman Old Style" w:hAnsi="Bookman Old Style"/>
        </w:rPr>
      </w:pPr>
    </w:p>
    <w:p w14:paraId="1D72BF4E" w14:textId="2E1CDB53" w:rsidR="005D15FF" w:rsidRPr="00C868E1" w:rsidRDefault="00DF6D3B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  <w:u w:val="single"/>
        </w:rPr>
        <w:t>8</w:t>
      </w:r>
      <w:r w:rsidR="005D15FF" w:rsidRPr="00C868E1">
        <w:rPr>
          <w:rFonts w:ascii="Bookman Old Style" w:hAnsi="Bookman Old Style"/>
          <w:u w:val="single"/>
        </w:rPr>
        <w:t>.</w:t>
      </w:r>
      <w:r w:rsidR="005D15FF" w:rsidRPr="00C868E1">
        <w:rPr>
          <w:rFonts w:ascii="Bookman Old Style" w:hAnsi="Bookman Old Style"/>
          <w:u w:val="single"/>
        </w:rPr>
        <w:tab/>
        <w:t>NEW MATTERS</w:t>
      </w:r>
      <w:r w:rsidR="005D15FF" w:rsidRPr="00C868E1">
        <w:rPr>
          <w:rFonts w:ascii="Bookman Old Style" w:hAnsi="Bookman Old Style"/>
        </w:rPr>
        <w:t xml:space="preserve"> – </w:t>
      </w:r>
    </w:p>
    <w:p w14:paraId="5621CD08" w14:textId="77777777" w:rsidR="005D15FF" w:rsidRPr="00C868E1" w:rsidRDefault="005D15FF" w:rsidP="005D15FF">
      <w:pPr>
        <w:pStyle w:val="NoSpacing"/>
        <w:ind w:left="709" w:hanging="709"/>
        <w:jc w:val="both"/>
        <w:rPr>
          <w:rFonts w:ascii="Bookman Old Style" w:hAnsi="Bookman Old Style"/>
        </w:rPr>
      </w:pPr>
    </w:p>
    <w:p w14:paraId="69C38080" w14:textId="060F5963" w:rsidR="005D15FF" w:rsidRPr="00C868E1" w:rsidRDefault="003758FA" w:rsidP="00193982">
      <w:pPr>
        <w:pStyle w:val="NoSpacing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  <w:b/>
        </w:rPr>
        <w:t>Leased Land</w:t>
      </w:r>
      <w:r w:rsidR="005D15FF" w:rsidRPr="00C868E1">
        <w:rPr>
          <w:rFonts w:ascii="Bookman Old Style" w:hAnsi="Bookman Old Style"/>
        </w:rPr>
        <w:t xml:space="preserve"> – </w:t>
      </w:r>
      <w:r w:rsidRPr="00C868E1">
        <w:rPr>
          <w:rFonts w:ascii="Bookman Old Style" w:hAnsi="Bookman Old Style"/>
        </w:rPr>
        <w:t xml:space="preserve">It was unanimously agreed that the Parish Clerk would </w:t>
      </w:r>
      <w:r w:rsidR="009E748E" w:rsidRPr="00C868E1">
        <w:rPr>
          <w:rFonts w:ascii="Bookman Old Style" w:hAnsi="Bookman Old Style"/>
        </w:rPr>
        <w:t xml:space="preserve">contact the Ward Cllrs asking for improved </w:t>
      </w:r>
      <w:r w:rsidR="00F3670B" w:rsidRPr="00C868E1">
        <w:rPr>
          <w:rFonts w:ascii="Bookman Old Style" w:hAnsi="Bookman Old Style"/>
        </w:rPr>
        <w:t>consultation, in advance, of any work on land that the Parish Council leases from City of York Council.</w:t>
      </w:r>
    </w:p>
    <w:p w14:paraId="15E4F153" w14:textId="0B0AC623" w:rsidR="00CC51CE" w:rsidRPr="00C868E1" w:rsidRDefault="00CC51CE" w:rsidP="00CC51CE">
      <w:pPr>
        <w:pStyle w:val="NoSpacing"/>
        <w:jc w:val="both"/>
        <w:rPr>
          <w:rFonts w:ascii="Bookman Old Style" w:hAnsi="Bookman Old Style"/>
        </w:rPr>
      </w:pPr>
    </w:p>
    <w:p w14:paraId="375FDD0B" w14:textId="7F801C7C" w:rsidR="00CC51CE" w:rsidRPr="00C868E1" w:rsidRDefault="00CC51CE" w:rsidP="00CC51CE">
      <w:pPr>
        <w:pStyle w:val="NoSpacing"/>
        <w:ind w:left="1440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 xml:space="preserve">It was unanimously agreed to buy four warning signs, for use when working on this land. Cllr Hill had obtained a quote from Beaver Plant of </w:t>
      </w:r>
      <w:r w:rsidR="00E53996" w:rsidRPr="00C868E1">
        <w:rPr>
          <w:rFonts w:ascii="Bookman Old Style" w:hAnsi="Bookman Old Style"/>
        </w:rPr>
        <w:t xml:space="preserve">£220.00 plus VAT, which was accepted. The Parish Clerk would order </w:t>
      </w:r>
      <w:proofErr w:type="gramStart"/>
      <w:r w:rsidR="00E53996" w:rsidRPr="00C868E1">
        <w:rPr>
          <w:rFonts w:ascii="Bookman Old Style" w:hAnsi="Bookman Old Style"/>
        </w:rPr>
        <w:t>them</w:t>
      </w:r>
      <w:proofErr w:type="gramEnd"/>
      <w:r w:rsidR="00E53996" w:rsidRPr="00C868E1">
        <w:rPr>
          <w:rFonts w:ascii="Bookman Old Style" w:hAnsi="Bookman Old Style"/>
        </w:rPr>
        <w:t xml:space="preserve"> and Cllr Hill would collect them.</w:t>
      </w:r>
    </w:p>
    <w:p w14:paraId="70D1C478" w14:textId="3A6B2083" w:rsidR="006C69A4" w:rsidRPr="00C868E1" w:rsidRDefault="006C69A4" w:rsidP="00CC51CE">
      <w:pPr>
        <w:pStyle w:val="NoSpacing"/>
        <w:ind w:left="1440"/>
        <w:jc w:val="both"/>
        <w:rPr>
          <w:rFonts w:ascii="Bookman Old Style" w:hAnsi="Bookman Old Style"/>
        </w:rPr>
      </w:pPr>
    </w:p>
    <w:p w14:paraId="3ACB113D" w14:textId="6FACED03" w:rsidR="006C69A4" w:rsidRPr="00C868E1" w:rsidRDefault="006C69A4" w:rsidP="00CC51CE">
      <w:pPr>
        <w:pStyle w:val="NoSpacing"/>
        <w:ind w:left="1440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Cllr Nunn gave an update on the shed replacement at the cemetery.</w:t>
      </w:r>
    </w:p>
    <w:p w14:paraId="6DCC31A8" w14:textId="15E4D589" w:rsidR="006E0B11" w:rsidRPr="00C868E1" w:rsidRDefault="006E0B11" w:rsidP="006E0B11">
      <w:pPr>
        <w:pStyle w:val="NoSpacing"/>
        <w:ind w:left="1441"/>
        <w:jc w:val="both"/>
        <w:rPr>
          <w:rFonts w:ascii="Bookman Old Style" w:hAnsi="Bookman Old Style"/>
        </w:rPr>
      </w:pPr>
    </w:p>
    <w:p w14:paraId="06E0AB3C" w14:textId="7415D4B1" w:rsidR="00476526" w:rsidRPr="00C868E1" w:rsidRDefault="00476526" w:rsidP="006E0B11">
      <w:pPr>
        <w:pStyle w:val="NoSpacing"/>
        <w:ind w:left="1441"/>
        <w:jc w:val="both"/>
        <w:rPr>
          <w:rFonts w:ascii="Bookman Old Style" w:hAnsi="Bookman Old Style"/>
        </w:rPr>
      </w:pPr>
    </w:p>
    <w:p w14:paraId="048D777A" w14:textId="422D2976" w:rsidR="00476526" w:rsidRPr="00C868E1" w:rsidRDefault="00476526" w:rsidP="006E0B11">
      <w:pPr>
        <w:pStyle w:val="NoSpacing"/>
        <w:ind w:left="1441"/>
        <w:jc w:val="both"/>
        <w:rPr>
          <w:rFonts w:ascii="Bookman Old Style" w:hAnsi="Bookman Old Style"/>
        </w:rPr>
      </w:pPr>
    </w:p>
    <w:p w14:paraId="0C258B1D" w14:textId="4524FE66" w:rsidR="005D15FF" w:rsidRPr="00C868E1" w:rsidRDefault="003758FA" w:rsidP="005D15FF">
      <w:pPr>
        <w:pStyle w:val="NormalWeb"/>
        <w:ind w:left="709" w:hanging="709"/>
        <w:rPr>
          <w:rFonts w:ascii="Bookman Old Style" w:hAnsi="Bookman Old Style"/>
        </w:rPr>
      </w:pPr>
      <w:r w:rsidRPr="00C868E1">
        <w:rPr>
          <w:rFonts w:ascii="Bookman Old Style" w:hAnsi="Bookman Old Style"/>
          <w:u w:val="single"/>
        </w:rPr>
        <w:lastRenderedPageBreak/>
        <w:t>9</w:t>
      </w:r>
      <w:r w:rsidR="005D15FF" w:rsidRPr="00C868E1">
        <w:rPr>
          <w:rFonts w:ascii="Bookman Old Style" w:hAnsi="Bookman Old Style"/>
          <w:u w:val="single"/>
        </w:rPr>
        <w:t>.</w:t>
      </w:r>
      <w:r w:rsidR="005D15FF" w:rsidRPr="00C868E1">
        <w:rPr>
          <w:rFonts w:ascii="Bookman Old Style" w:hAnsi="Bookman Old Style"/>
          <w:u w:val="single"/>
        </w:rPr>
        <w:tab/>
      </w:r>
      <w:bookmarkStart w:id="1" w:name="_Hlk508789566"/>
      <w:r w:rsidR="005D15FF" w:rsidRPr="00C868E1">
        <w:rPr>
          <w:rFonts w:ascii="Bookman Old Style" w:hAnsi="Bookman Old Style"/>
          <w:u w:val="single"/>
        </w:rPr>
        <w:tab/>
        <w:t>FINANCE REPORT</w:t>
      </w:r>
      <w:r w:rsidR="005D15FF" w:rsidRPr="00C868E1">
        <w:rPr>
          <w:rFonts w:ascii="Bookman Old Style" w:hAnsi="Bookman Old Style"/>
        </w:rPr>
        <w:t xml:space="preserve"> -</w:t>
      </w:r>
    </w:p>
    <w:bookmarkEnd w:id="1"/>
    <w:p w14:paraId="17569E7F" w14:textId="40DD3DC3" w:rsidR="005D15FF" w:rsidRPr="00C868E1" w:rsidRDefault="005D15FF" w:rsidP="00E62B21">
      <w:pPr>
        <w:pStyle w:val="NoSpacing"/>
        <w:ind w:left="709"/>
        <w:jc w:val="both"/>
        <w:rPr>
          <w:rFonts w:ascii="Bookman Old Style" w:hAnsi="Bookman Old Style"/>
          <w:b/>
        </w:rPr>
      </w:pPr>
      <w:r w:rsidRPr="00C868E1">
        <w:rPr>
          <w:rFonts w:ascii="Bookman Old Style" w:hAnsi="Bookman Old Style"/>
        </w:rPr>
        <w:t>(a)</w:t>
      </w:r>
      <w:r w:rsidRPr="00C868E1">
        <w:rPr>
          <w:rFonts w:ascii="Bookman Old Style" w:hAnsi="Bookman Old Style"/>
        </w:rPr>
        <w:tab/>
        <w:t xml:space="preserve">The invoices below were approved for payment: </w:t>
      </w:r>
      <w:r w:rsidR="004C0F08" w:rsidRPr="00C868E1">
        <w:rPr>
          <w:rFonts w:ascii="Bookman Old Style" w:hAnsi="Bookman Old Style"/>
        </w:rPr>
        <w:tab/>
      </w:r>
      <w:r w:rsidR="004C0F08" w:rsidRPr="00C868E1">
        <w:rPr>
          <w:rFonts w:ascii="Bookman Old Style" w:hAnsi="Bookman Old Style"/>
        </w:rPr>
        <w:tab/>
      </w:r>
      <w:r w:rsidR="004C0F08" w:rsidRPr="00C868E1">
        <w:rPr>
          <w:rFonts w:ascii="Bookman Old Style" w:hAnsi="Bookman Old Style"/>
        </w:rPr>
        <w:tab/>
      </w:r>
      <w:r w:rsidR="004C0F08" w:rsidRPr="00C868E1">
        <w:rPr>
          <w:rFonts w:ascii="Bookman Old Style" w:hAnsi="Bookman Old Style"/>
        </w:rPr>
        <w:tab/>
      </w:r>
      <w:r w:rsidR="004C0F08"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  <w:b/>
        </w:rPr>
        <w:t xml:space="preserve">Resolution </w:t>
      </w:r>
      <w:r w:rsidR="004C0F08" w:rsidRPr="00C868E1">
        <w:rPr>
          <w:rFonts w:ascii="Bookman Old Style" w:hAnsi="Bookman Old Style"/>
          <w:b/>
        </w:rPr>
        <w:t>1009</w:t>
      </w:r>
      <w:r w:rsidRPr="00C868E1">
        <w:rPr>
          <w:rFonts w:ascii="Bookman Old Style" w:hAnsi="Bookman Old Style"/>
          <w:b/>
        </w:rPr>
        <w:t>19/02</w:t>
      </w:r>
    </w:p>
    <w:p w14:paraId="710B2222" w14:textId="77777777" w:rsidR="005D15FF" w:rsidRPr="00C868E1" w:rsidRDefault="005D15FF" w:rsidP="005D15FF">
      <w:pPr>
        <w:pStyle w:val="NoSpacing"/>
        <w:ind w:firstLine="709"/>
        <w:jc w:val="both"/>
        <w:rPr>
          <w:rFonts w:ascii="Bookman Old Style" w:hAnsi="Bookman Old Style"/>
          <w:b/>
        </w:rPr>
      </w:pPr>
    </w:p>
    <w:p w14:paraId="7872BF73" w14:textId="1AF03C62" w:rsidR="005D15FF" w:rsidRPr="00C868E1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proofErr w:type="spellStart"/>
      <w:r w:rsidRPr="00C868E1">
        <w:rPr>
          <w:rFonts w:ascii="Bookman Old Style" w:hAnsi="Bookman Old Style"/>
        </w:rPr>
        <w:t>Cartmell’s</w:t>
      </w:r>
      <w:proofErr w:type="spellEnd"/>
      <w:r w:rsidRPr="00C868E1">
        <w:rPr>
          <w:rFonts w:ascii="Bookman Old Style" w:hAnsi="Bookman Old Style"/>
        </w:rPr>
        <w:t xml:space="preserve"> Gardens, Ground Maintenance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  <w:t>£</w:t>
      </w:r>
      <w:r w:rsidR="004C0F08" w:rsidRPr="00C868E1">
        <w:rPr>
          <w:rFonts w:ascii="Bookman Old Style" w:hAnsi="Bookman Old Style"/>
        </w:rPr>
        <w:t>813.</w:t>
      </w:r>
      <w:r w:rsidRPr="00C868E1">
        <w:rPr>
          <w:rFonts w:ascii="Bookman Old Style" w:hAnsi="Bookman Old Style"/>
        </w:rPr>
        <w:t>00/£</w:t>
      </w:r>
      <w:r w:rsidR="004C0F08" w:rsidRPr="00C868E1">
        <w:rPr>
          <w:rFonts w:ascii="Bookman Old Style" w:hAnsi="Bookman Old Style"/>
        </w:rPr>
        <w:t>533</w:t>
      </w:r>
      <w:r w:rsidRPr="00C868E1">
        <w:rPr>
          <w:rFonts w:ascii="Bookman Old Style" w:hAnsi="Bookman Old Style"/>
        </w:rPr>
        <w:t>.00</w:t>
      </w:r>
    </w:p>
    <w:p w14:paraId="65279CF4" w14:textId="045B7777" w:rsidR="005D15FF" w:rsidRPr="00C868E1" w:rsidRDefault="004C0F08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Stephen H Smith</w:t>
      </w:r>
      <w:r w:rsidR="001F0A79" w:rsidRPr="00C868E1">
        <w:rPr>
          <w:rFonts w:ascii="Bookman Old Style" w:hAnsi="Bookman Old Style"/>
        </w:rPr>
        <w:t>, Bulbs</w:t>
      </w:r>
      <w:r w:rsidR="001F0A79" w:rsidRPr="00C868E1">
        <w:rPr>
          <w:rFonts w:ascii="Bookman Old Style" w:hAnsi="Bookman Old Style"/>
        </w:rPr>
        <w:tab/>
      </w:r>
      <w:r w:rsidR="00494929" w:rsidRPr="00C868E1">
        <w:rPr>
          <w:rFonts w:ascii="Bookman Old Style" w:hAnsi="Bookman Old Style"/>
        </w:rPr>
        <w:tab/>
      </w:r>
      <w:r w:rsidR="00494929" w:rsidRPr="00C868E1">
        <w:rPr>
          <w:rFonts w:ascii="Bookman Old Style" w:hAnsi="Bookman Old Style"/>
        </w:rPr>
        <w:tab/>
      </w:r>
      <w:r w:rsidR="005D15FF" w:rsidRPr="00C868E1">
        <w:rPr>
          <w:rFonts w:ascii="Bookman Old Style" w:hAnsi="Bookman Old Style"/>
        </w:rPr>
        <w:tab/>
      </w:r>
      <w:r w:rsidR="005D15FF" w:rsidRPr="00C868E1">
        <w:rPr>
          <w:rFonts w:ascii="Bookman Old Style" w:hAnsi="Bookman Old Style"/>
        </w:rPr>
        <w:tab/>
        <w:t>£</w:t>
      </w:r>
      <w:r w:rsidR="001F0A79" w:rsidRPr="00C868E1">
        <w:rPr>
          <w:rFonts w:ascii="Bookman Old Style" w:hAnsi="Bookman Old Style"/>
        </w:rPr>
        <w:t>50.86</w:t>
      </w:r>
    </w:p>
    <w:p w14:paraId="3BBD3859" w14:textId="0F9EBC9C" w:rsidR="005D15FF" w:rsidRPr="00C868E1" w:rsidRDefault="001F0A79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Cllr Mrs S Nunn, Cemetery paint/stain</w:t>
      </w:r>
      <w:r w:rsidR="005D15FF" w:rsidRPr="00C868E1">
        <w:rPr>
          <w:rFonts w:ascii="Bookman Old Style" w:hAnsi="Bookman Old Style"/>
        </w:rPr>
        <w:tab/>
      </w:r>
      <w:r w:rsidR="005D15FF" w:rsidRPr="00C868E1">
        <w:rPr>
          <w:rFonts w:ascii="Bookman Old Style" w:hAnsi="Bookman Old Style"/>
        </w:rPr>
        <w:tab/>
      </w:r>
      <w:r w:rsidR="005D15FF" w:rsidRPr="00C868E1">
        <w:rPr>
          <w:rFonts w:ascii="Bookman Old Style" w:hAnsi="Bookman Old Style"/>
        </w:rPr>
        <w:tab/>
        <w:t>£</w:t>
      </w:r>
      <w:r w:rsidRPr="00C868E1">
        <w:rPr>
          <w:rFonts w:ascii="Bookman Old Style" w:hAnsi="Bookman Old Style"/>
        </w:rPr>
        <w:t>22</w:t>
      </w:r>
      <w:r w:rsidR="005D15FF" w:rsidRPr="00C868E1">
        <w:rPr>
          <w:rFonts w:ascii="Bookman Old Style" w:hAnsi="Bookman Old Style"/>
        </w:rPr>
        <w:t>.00</w:t>
      </w:r>
    </w:p>
    <w:p w14:paraId="57B67414" w14:textId="28E99048" w:rsidR="001F0A79" w:rsidRPr="00C868E1" w:rsidRDefault="001F0A79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Cllr J Chapman, Village Tout, Fuel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  <w:t>£6.75</w:t>
      </w:r>
    </w:p>
    <w:p w14:paraId="652783E6" w14:textId="77777777" w:rsidR="005D15FF" w:rsidRPr="00C868E1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</w:p>
    <w:p w14:paraId="06DAE20F" w14:textId="77777777" w:rsidR="00DD3099" w:rsidRPr="00C868E1" w:rsidRDefault="00DD3099" w:rsidP="005D15FF">
      <w:pPr>
        <w:pStyle w:val="NoSpacing"/>
        <w:ind w:firstLine="709"/>
        <w:jc w:val="both"/>
        <w:rPr>
          <w:rFonts w:ascii="Bookman Old Style" w:hAnsi="Bookman Old Style"/>
        </w:rPr>
      </w:pPr>
    </w:p>
    <w:p w14:paraId="37FBF907" w14:textId="04713A6C" w:rsidR="005D15FF" w:rsidRPr="00C868E1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(b)</w:t>
      </w:r>
      <w:r w:rsidRPr="00C868E1">
        <w:rPr>
          <w:rFonts w:ascii="Bookman Old Style" w:hAnsi="Bookman Old Style"/>
        </w:rPr>
        <w:tab/>
        <w:t>The payments below had been made electronically</w:t>
      </w:r>
    </w:p>
    <w:p w14:paraId="588D5FA7" w14:textId="77777777" w:rsidR="005D15FF" w:rsidRPr="00C868E1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ab/>
      </w:r>
    </w:p>
    <w:p w14:paraId="429B68E7" w14:textId="61C49CB8" w:rsidR="005D15FF" w:rsidRPr="00C868E1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Parish Clerk, Salary</w:t>
      </w:r>
      <w:r w:rsidRPr="00C868E1">
        <w:rPr>
          <w:rFonts w:ascii="Bookman Old Style" w:hAnsi="Bookman Old Style"/>
        </w:rPr>
        <w:tab/>
        <w:t>, Standing order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  <w:t>£-</w:t>
      </w:r>
    </w:p>
    <w:p w14:paraId="26187013" w14:textId="54FD0671" w:rsidR="005D15FF" w:rsidRPr="00C868E1" w:rsidRDefault="007B7517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BT Landline/Broadband, Direct Debit</w:t>
      </w:r>
      <w:r w:rsidR="005D15FF" w:rsidRPr="00C868E1">
        <w:rPr>
          <w:rFonts w:ascii="Bookman Old Style" w:hAnsi="Bookman Old Style"/>
        </w:rPr>
        <w:tab/>
      </w:r>
      <w:r w:rsidR="005D15FF" w:rsidRPr="00C868E1">
        <w:rPr>
          <w:rFonts w:ascii="Bookman Old Style" w:hAnsi="Bookman Old Style"/>
        </w:rPr>
        <w:tab/>
      </w:r>
      <w:r w:rsidR="005D15FF" w:rsidRPr="00C868E1">
        <w:rPr>
          <w:rFonts w:ascii="Bookman Old Style" w:hAnsi="Bookman Old Style"/>
        </w:rPr>
        <w:tab/>
        <w:t>£</w:t>
      </w:r>
      <w:r w:rsidRPr="00C868E1">
        <w:rPr>
          <w:rFonts w:ascii="Bookman Old Style" w:hAnsi="Bookman Old Style"/>
        </w:rPr>
        <w:t>133.92</w:t>
      </w:r>
    </w:p>
    <w:p w14:paraId="09ECF10D" w14:textId="7A2B387B" w:rsidR="007B7517" w:rsidRPr="00C868E1" w:rsidRDefault="007B7517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O2 Mobile, Direct Debit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  <w:t>£21.70</w:t>
      </w:r>
    </w:p>
    <w:p w14:paraId="6722B739" w14:textId="77777777" w:rsidR="00DD3099" w:rsidRPr="00C868E1" w:rsidRDefault="00DD3099" w:rsidP="005D15FF">
      <w:pPr>
        <w:pStyle w:val="NoSpacing"/>
        <w:ind w:firstLine="709"/>
        <w:jc w:val="both"/>
        <w:rPr>
          <w:rFonts w:ascii="Bookman Old Style" w:hAnsi="Bookman Old Style"/>
        </w:rPr>
      </w:pPr>
    </w:p>
    <w:p w14:paraId="12904BBE" w14:textId="77777777" w:rsidR="005D15FF" w:rsidRPr="00C868E1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b/>
        </w:rPr>
      </w:pPr>
    </w:p>
    <w:p w14:paraId="44B66C66" w14:textId="7F2A05C2" w:rsidR="005D15FF" w:rsidRPr="00C868E1" w:rsidRDefault="005D15FF" w:rsidP="005D15FF">
      <w:pPr>
        <w:widowControl w:val="0"/>
        <w:tabs>
          <w:tab w:val="left" w:pos="1260"/>
          <w:tab w:val="left" w:pos="1701"/>
          <w:tab w:val="left" w:pos="4500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 xml:space="preserve">          (c)    Income:</w:t>
      </w:r>
    </w:p>
    <w:p w14:paraId="25695D9F" w14:textId="0D69C460" w:rsidR="005D15FF" w:rsidRPr="00C868E1" w:rsidRDefault="005D15FF" w:rsidP="005D15FF">
      <w:pPr>
        <w:widowControl w:val="0"/>
        <w:tabs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720" w:hanging="1134"/>
        <w:jc w:val="both"/>
        <w:rPr>
          <w:rFonts w:ascii="Times New Roman" w:hAnsi="Times New Roman"/>
          <w:kern w:val="28"/>
          <w:lang w:val="en-US"/>
        </w:rPr>
      </w:pPr>
      <w:r w:rsidRPr="00C868E1">
        <w:rPr>
          <w:rFonts w:ascii="Times New Roman" w:hAnsi="Times New Roman"/>
          <w:kern w:val="28"/>
          <w:lang w:val="en-US"/>
        </w:rPr>
        <w:tab/>
      </w:r>
    </w:p>
    <w:p w14:paraId="3B615BF9" w14:textId="32D65EAE" w:rsidR="00203B81" w:rsidRPr="00C868E1" w:rsidRDefault="00203B81" w:rsidP="00203B81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Times New Roman" w:hAnsi="Times New Roman"/>
          <w:kern w:val="28"/>
          <w:lang w:val="en-US"/>
        </w:rPr>
        <w:tab/>
      </w:r>
      <w:r w:rsidRPr="00C868E1">
        <w:rPr>
          <w:rFonts w:ascii="Bookman Old Style" w:hAnsi="Bookman Old Style"/>
        </w:rPr>
        <w:t>HSBC</w:t>
      </w:r>
      <w:r w:rsidRPr="00C868E1">
        <w:rPr>
          <w:rFonts w:ascii="Bookman Old Style" w:hAnsi="Bookman Old Style"/>
        </w:rPr>
        <w:tab/>
        <w:t>Interest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  <w:t>£13.63</w:t>
      </w:r>
    </w:p>
    <w:p w14:paraId="56396B10" w14:textId="39A45EF2" w:rsidR="005D15FF" w:rsidRPr="00C868E1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Cemetery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  <w:t>£</w:t>
      </w:r>
      <w:r w:rsidR="00203B81" w:rsidRPr="00C868E1">
        <w:rPr>
          <w:rFonts w:ascii="Bookman Old Style" w:hAnsi="Bookman Old Style"/>
        </w:rPr>
        <w:t>242</w:t>
      </w:r>
      <w:r w:rsidRPr="00C868E1">
        <w:rPr>
          <w:rFonts w:ascii="Bookman Old Style" w:hAnsi="Bookman Old Style"/>
        </w:rPr>
        <w:t>.00</w:t>
      </w:r>
    </w:p>
    <w:p w14:paraId="71DB2ACD" w14:textId="097F5788" w:rsidR="00203B81" w:rsidRPr="00C868E1" w:rsidRDefault="00203B81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HMRC, VAT refund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  <w:t>£2719.58</w:t>
      </w:r>
    </w:p>
    <w:p w14:paraId="646B3387" w14:textId="39DBFF51" w:rsidR="00353F46" w:rsidRPr="00C868E1" w:rsidRDefault="008B19A3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AXA, Insurance claim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  <w:t>£720.00</w:t>
      </w:r>
    </w:p>
    <w:p w14:paraId="47DE98B2" w14:textId="77777777" w:rsidR="00DD3099" w:rsidRPr="00C868E1" w:rsidRDefault="00DD3099" w:rsidP="005D15FF">
      <w:pPr>
        <w:pStyle w:val="NoSpacing"/>
        <w:ind w:firstLine="709"/>
        <w:jc w:val="both"/>
        <w:rPr>
          <w:rFonts w:ascii="Bookman Old Style" w:hAnsi="Bookman Old Style"/>
        </w:rPr>
      </w:pPr>
    </w:p>
    <w:p w14:paraId="66FA9D74" w14:textId="77777777" w:rsidR="005D15FF" w:rsidRPr="00C868E1" w:rsidRDefault="005D15FF" w:rsidP="005D15FF">
      <w:pPr>
        <w:widowControl w:val="0"/>
        <w:tabs>
          <w:tab w:val="left" w:pos="1260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720" w:hanging="630"/>
        <w:jc w:val="both"/>
        <w:rPr>
          <w:rFonts w:ascii="Times New Roman" w:hAnsi="Times New Roman"/>
          <w:kern w:val="28"/>
          <w:lang w:val="en-US"/>
        </w:rPr>
      </w:pPr>
    </w:p>
    <w:p w14:paraId="37776978" w14:textId="5B7915C0" w:rsidR="005D15FF" w:rsidRPr="00C868E1" w:rsidRDefault="005D15FF" w:rsidP="005D15FF">
      <w:pPr>
        <w:widowControl w:val="0"/>
        <w:tabs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 xml:space="preserve">(d)    Account Balances as at 31 </w:t>
      </w:r>
      <w:r w:rsidR="00DD3099" w:rsidRPr="00C868E1">
        <w:rPr>
          <w:rFonts w:ascii="Bookman Old Style" w:hAnsi="Bookman Old Style"/>
        </w:rPr>
        <w:t>August</w:t>
      </w:r>
      <w:r w:rsidR="00FE031A" w:rsidRPr="00C868E1">
        <w:rPr>
          <w:rFonts w:ascii="Bookman Old Style" w:hAnsi="Bookman Old Style"/>
        </w:rPr>
        <w:t xml:space="preserve"> </w:t>
      </w:r>
      <w:r w:rsidRPr="00C868E1">
        <w:rPr>
          <w:rFonts w:ascii="Bookman Old Style" w:hAnsi="Bookman Old Style"/>
        </w:rPr>
        <w:t>2019:</w:t>
      </w:r>
    </w:p>
    <w:p w14:paraId="7B1603DF" w14:textId="14A2D5A5" w:rsidR="005D15FF" w:rsidRPr="00C868E1" w:rsidRDefault="005D15FF" w:rsidP="005D15FF">
      <w:pPr>
        <w:pStyle w:val="NoSpacing"/>
        <w:ind w:left="720" w:firstLine="720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>Treasurers Account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  <w:t xml:space="preserve">          £</w:t>
      </w:r>
      <w:r w:rsidR="00DD3099" w:rsidRPr="00C868E1">
        <w:rPr>
          <w:rFonts w:ascii="Bookman Old Style" w:hAnsi="Bookman Old Style"/>
        </w:rPr>
        <w:t>16324.41</w:t>
      </w:r>
    </w:p>
    <w:p w14:paraId="169F75B4" w14:textId="64072D57" w:rsidR="005D15FF" w:rsidRPr="00C868E1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ab/>
        <w:t xml:space="preserve">  </w:t>
      </w:r>
      <w:r w:rsidRPr="00C868E1">
        <w:rPr>
          <w:rFonts w:ascii="Bookman Old Style" w:hAnsi="Bookman Old Style"/>
        </w:rPr>
        <w:tab/>
        <w:t>Cemetery Account</w:t>
      </w:r>
      <w:proofErr w:type="gramStart"/>
      <w:r w:rsidRPr="00C868E1">
        <w:rPr>
          <w:rFonts w:ascii="Bookman Old Style" w:hAnsi="Bookman Old Style"/>
        </w:rPr>
        <w:tab/>
        <w:t xml:space="preserve">  </w:t>
      </w:r>
      <w:r w:rsidRPr="00C868E1">
        <w:rPr>
          <w:rFonts w:ascii="Bookman Old Style" w:hAnsi="Bookman Old Style"/>
        </w:rPr>
        <w:tab/>
      </w:r>
      <w:proofErr w:type="gramEnd"/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  <w:t>£</w:t>
      </w:r>
      <w:r w:rsidR="009445FF" w:rsidRPr="00C868E1">
        <w:rPr>
          <w:rFonts w:ascii="Bookman Old Style" w:hAnsi="Bookman Old Style"/>
        </w:rPr>
        <w:t>10476.01</w:t>
      </w:r>
    </w:p>
    <w:p w14:paraId="7E733F3F" w14:textId="53FC58A5" w:rsidR="005D15FF" w:rsidRPr="00C868E1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ab/>
        <w:t xml:space="preserve">  </w:t>
      </w:r>
      <w:r w:rsidRPr="00C868E1">
        <w:rPr>
          <w:rFonts w:ascii="Bookman Old Style" w:hAnsi="Bookman Old Style"/>
        </w:rPr>
        <w:tab/>
        <w:t>Contingency Account</w:t>
      </w:r>
      <w:r w:rsidRPr="00C868E1">
        <w:rPr>
          <w:rFonts w:ascii="Bookman Old Style" w:hAnsi="Bookman Old Style"/>
        </w:rPr>
        <w:tab/>
      </w:r>
      <w:proofErr w:type="gramStart"/>
      <w:r w:rsidRPr="00C868E1">
        <w:rPr>
          <w:rFonts w:ascii="Bookman Old Style" w:hAnsi="Bookman Old Style"/>
        </w:rPr>
        <w:t>+  £</w:t>
      </w:r>
      <w:proofErr w:type="gramEnd"/>
      <w:r w:rsidRPr="00C868E1">
        <w:rPr>
          <w:rFonts w:ascii="Bookman Old Style" w:hAnsi="Bookman Old Style"/>
        </w:rPr>
        <w:t>15,000 Bond</w:t>
      </w:r>
      <w:r w:rsidRPr="00C868E1">
        <w:rPr>
          <w:rFonts w:ascii="Bookman Old Style" w:hAnsi="Bookman Old Style"/>
        </w:rPr>
        <w:tab/>
        <w:t xml:space="preserve">  </w:t>
      </w:r>
      <w:r w:rsidRPr="00C868E1">
        <w:rPr>
          <w:rFonts w:ascii="Bookman Old Style" w:hAnsi="Bookman Old Style"/>
        </w:rPr>
        <w:tab/>
        <w:t>£</w:t>
      </w:r>
      <w:r w:rsidR="00DD3099" w:rsidRPr="00C868E1">
        <w:rPr>
          <w:rFonts w:ascii="Bookman Old Style" w:hAnsi="Bookman Old Style"/>
        </w:rPr>
        <w:t>62304.88</w:t>
      </w:r>
      <w:r w:rsidRPr="00C868E1">
        <w:rPr>
          <w:rFonts w:ascii="Bookman Old Style" w:hAnsi="Bookman Old Style"/>
        </w:rPr>
        <w:t xml:space="preserve"> </w:t>
      </w:r>
    </w:p>
    <w:p w14:paraId="264E5152" w14:textId="7A109400" w:rsidR="005D15FF" w:rsidRPr="00C868E1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 xml:space="preserve"> </w:t>
      </w:r>
      <w:r w:rsidRPr="00C868E1">
        <w:rPr>
          <w:rFonts w:ascii="Bookman Old Style" w:hAnsi="Bookman Old Style"/>
        </w:rPr>
        <w:tab/>
        <w:t xml:space="preserve">Premium Account     </w:t>
      </w:r>
      <w:r w:rsidRPr="00C868E1">
        <w:rPr>
          <w:rFonts w:ascii="Bookman Old Style" w:hAnsi="Bookman Old Style"/>
        </w:rPr>
        <w:tab/>
      </w:r>
      <w:proofErr w:type="gramStart"/>
      <w:r w:rsidRPr="00C868E1">
        <w:rPr>
          <w:rFonts w:ascii="Bookman Old Style" w:hAnsi="Bookman Old Style"/>
        </w:rPr>
        <w:t>+  £</w:t>
      </w:r>
      <w:proofErr w:type="gramEnd"/>
      <w:r w:rsidRPr="00C868E1">
        <w:rPr>
          <w:rFonts w:ascii="Bookman Old Style" w:hAnsi="Bookman Old Style"/>
        </w:rPr>
        <w:t xml:space="preserve">10,000 Bond </w:t>
      </w: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  <w:t>£</w:t>
      </w:r>
      <w:r w:rsidR="00DD3099" w:rsidRPr="00C868E1">
        <w:rPr>
          <w:rFonts w:ascii="Bookman Old Style" w:hAnsi="Bookman Old Style"/>
        </w:rPr>
        <w:t>18</w:t>
      </w:r>
      <w:r w:rsidR="009445FF" w:rsidRPr="00C868E1">
        <w:rPr>
          <w:rFonts w:ascii="Bookman Old Style" w:hAnsi="Bookman Old Style"/>
        </w:rPr>
        <w:t>565.53</w:t>
      </w:r>
      <w:r w:rsidRPr="00C868E1">
        <w:rPr>
          <w:rFonts w:ascii="Bookman Old Style" w:hAnsi="Bookman Old Style"/>
        </w:rPr>
        <w:t xml:space="preserve">      </w:t>
      </w:r>
    </w:p>
    <w:p w14:paraId="25926CF7" w14:textId="77777777" w:rsidR="005D15FF" w:rsidRPr="00C868E1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</w:p>
    <w:p w14:paraId="31D5B64E" w14:textId="460BBC44" w:rsidR="005D15FF" w:rsidRPr="00C868E1" w:rsidRDefault="005D1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ab/>
      </w:r>
      <w:r w:rsidRPr="00C868E1">
        <w:rPr>
          <w:rFonts w:ascii="Bookman Old Style" w:hAnsi="Bookman Old Style"/>
        </w:rPr>
        <w:tab/>
      </w:r>
    </w:p>
    <w:p w14:paraId="6EBF955E" w14:textId="2B7AD71A" w:rsidR="005D15FF" w:rsidRPr="00C868E1" w:rsidRDefault="005D1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ab/>
        <w:t>(</w:t>
      </w:r>
      <w:r w:rsidR="00476526" w:rsidRPr="00C868E1">
        <w:rPr>
          <w:rFonts w:ascii="Bookman Old Style" w:hAnsi="Bookman Old Style"/>
        </w:rPr>
        <w:t>e</w:t>
      </w:r>
      <w:r w:rsidRPr="00C868E1">
        <w:rPr>
          <w:rFonts w:ascii="Bookman Old Style" w:hAnsi="Bookman Old Style"/>
        </w:rPr>
        <w:t>)</w:t>
      </w:r>
      <w:r w:rsidRPr="00C868E1">
        <w:rPr>
          <w:rFonts w:ascii="Bookman Old Style" w:hAnsi="Bookman Old Style"/>
        </w:rPr>
        <w:tab/>
        <w:t>Internal Control Checks – Cllrs Maher and Smith checked the bank statements against the balances reported above and checked the invoices against all the payments listed in 8a and 8b</w:t>
      </w:r>
      <w:r w:rsidR="009445FF" w:rsidRPr="00C868E1">
        <w:rPr>
          <w:rFonts w:ascii="Bookman Old Style" w:hAnsi="Bookman Old Style"/>
        </w:rPr>
        <w:t xml:space="preserve"> and for everything to be in order.</w:t>
      </w:r>
    </w:p>
    <w:p w14:paraId="229ABABE" w14:textId="443CB139" w:rsidR="009445FF" w:rsidRPr="00C868E1" w:rsidRDefault="00944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ab/>
      </w:r>
    </w:p>
    <w:p w14:paraId="6767A1A9" w14:textId="7C81617B" w:rsidR="009445FF" w:rsidRPr="00C868E1" w:rsidRDefault="00944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  <w:r w:rsidRPr="00C868E1">
        <w:rPr>
          <w:rFonts w:ascii="Bookman Old Style" w:hAnsi="Bookman Old Style"/>
        </w:rPr>
        <w:tab/>
        <w:t>The Parish Clerk was asked to review the BT and O2 contacts, as the charges appeared excessive.</w:t>
      </w:r>
    </w:p>
    <w:p w14:paraId="0A85A572" w14:textId="4428C055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6A676660" w14:textId="1BCF677D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7EC1EE7D" w14:textId="70E72792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6EE5F71C" w14:textId="0745DCBE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1E322A56" w14:textId="058ED965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5436BB5A" w14:textId="52BE465C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689E0904" w14:textId="11CCD73E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7A6A1181" w14:textId="522E739B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5B15D0F5" w14:textId="6EFE2410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26BA6A95" w14:textId="589797D7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4AA8F868" w14:textId="4F4E9DCC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16088A28" w14:textId="60A8DB59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48F3D5B9" w14:textId="4D5B05BB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37F7A383" w14:textId="3248A47E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27DB4FB0" w14:textId="238CEB94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70366208" w14:textId="77777777" w:rsidR="005D3D68" w:rsidRPr="00C868E1" w:rsidRDefault="005D3D6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46D2187B" w14:textId="77777777" w:rsidR="005D15FF" w:rsidRPr="00C868E1" w:rsidRDefault="005D1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</w:p>
    <w:p w14:paraId="3895E975" w14:textId="7CA18F4C" w:rsidR="005D15FF" w:rsidRPr="00C868E1" w:rsidRDefault="00581558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C868E1">
        <w:rPr>
          <w:rFonts w:ascii="Times New Roman" w:hAnsi="Times New Roman"/>
          <w:kern w:val="28"/>
          <w:u w:val="single"/>
          <w:lang w:val="en-US"/>
        </w:rPr>
        <w:t>1</w:t>
      </w:r>
      <w:r w:rsidR="003758FA" w:rsidRPr="00C868E1">
        <w:rPr>
          <w:rFonts w:ascii="Times New Roman" w:hAnsi="Times New Roman"/>
          <w:kern w:val="28"/>
          <w:u w:val="single"/>
          <w:lang w:val="en-US"/>
        </w:rPr>
        <w:t>0</w:t>
      </w:r>
      <w:r w:rsidR="005D15FF" w:rsidRPr="00C868E1">
        <w:rPr>
          <w:rFonts w:ascii="Times New Roman" w:hAnsi="Times New Roman"/>
          <w:kern w:val="28"/>
          <w:u w:val="single"/>
          <w:lang w:val="en-US"/>
        </w:rPr>
        <w:t>.       CORRESPONDENCE</w:t>
      </w:r>
      <w:r w:rsidR="005D15FF" w:rsidRPr="00C868E1">
        <w:rPr>
          <w:rFonts w:ascii="Times New Roman" w:hAnsi="Times New Roman"/>
          <w:kern w:val="28"/>
          <w:lang w:val="en-US"/>
        </w:rPr>
        <w:t xml:space="preserve"> </w:t>
      </w:r>
      <w:r w:rsidR="005D3D68" w:rsidRPr="00C868E1">
        <w:rPr>
          <w:rFonts w:ascii="Times New Roman" w:hAnsi="Times New Roman"/>
          <w:kern w:val="28"/>
          <w:lang w:val="en-US"/>
        </w:rPr>
        <w:t>–</w:t>
      </w:r>
      <w:r w:rsidR="005D15FF" w:rsidRPr="00C868E1">
        <w:rPr>
          <w:rFonts w:ascii="Times New Roman" w:hAnsi="Times New Roman"/>
          <w:kern w:val="28"/>
          <w:lang w:val="en-US"/>
        </w:rPr>
        <w:t xml:space="preserve"> </w:t>
      </w:r>
    </w:p>
    <w:p w14:paraId="13FB1835" w14:textId="5D035B88" w:rsidR="005D3D68" w:rsidRPr="00C868E1" w:rsidRDefault="005D3D68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kern w:val="28"/>
          <w:lang w:val="en-US"/>
        </w:rPr>
      </w:pPr>
    </w:p>
    <w:p w14:paraId="5F49B34C" w14:textId="77777777" w:rsidR="00EF0F20" w:rsidRPr="00C868E1" w:rsidRDefault="005D3D68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kern w:val="28"/>
          <w:lang w:val="en-US"/>
        </w:rPr>
      </w:pPr>
      <w:r w:rsidRPr="00C868E1">
        <w:rPr>
          <w:rFonts w:ascii="Times New Roman" w:hAnsi="Times New Roman"/>
          <w:kern w:val="28"/>
          <w:lang w:val="en-US"/>
        </w:rPr>
        <w:t>Cllr Nunn had visited a resident</w:t>
      </w:r>
      <w:r w:rsidR="00EF0F20" w:rsidRPr="00C868E1">
        <w:rPr>
          <w:rFonts w:ascii="Times New Roman" w:hAnsi="Times New Roman"/>
          <w:kern w:val="28"/>
          <w:lang w:val="en-US"/>
        </w:rPr>
        <w:t xml:space="preserve">, who had contacted the Parish Council office regarding issues with </w:t>
      </w:r>
    </w:p>
    <w:p w14:paraId="64DB533C" w14:textId="7FC661DD" w:rsidR="005D3D68" w:rsidRPr="00C868E1" w:rsidRDefault="00EF0F20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kern w:val="28"/>
          <w:lang w:val="en-US"/>
        </w:rPr>
      </w:pPr>
      <w:r w:rsidRPr="00C868E1">
        <w:rPr>
          <w:rFonts w:ascii="Times New Roman" w:hAnsi="Times New Roman"/>
          <w:kern w:val="28"/>
          <w:lang w:val="en-US"/>
        </w:rPr>
        <w:t xml:space="preserve">SCYCA and </w:t>
      </w:r>
      <w:proofErr w:type="spellStart"/>
      <w:r w:rsidRPr="00C868E1">
        <w:rPr>
          <w:rFonts w:ascii="Times New Roman" w:hAnsi="Times New Roman"/>
          <w:kern w:val="28"/>
          <w:lang w:val="en-US"/>
        </w:rPr>
        <w:t>Durlson</w:t>
      </w:r>
      <w:proofErr w:type="spellEnd"/>
      <w:r w:rsidRPr="00C868E1">
        <w:rPr>
          <w:rFonts w:ascii="Times New Roman" w:hAnsi="Times New Roman"/>
          <w:kern w:val="28"/>
          <w:lang w:val="en-US"/>
        </w:rPr>
        <w:t xml:space="preserve"> Drive. She had drafted a letter</w:t>
      </w:r>
      <w:r w:rsidR="00B83A51" w:rsidRPr="00C868E1">
        <w:rPr>
          <w:rFonts w:ascii="Times New Roman" w:hAnsi="Times New Roman"/>
          <w:kern w:val="28"/>
          <w:lang w:val="en-US"/>
        </w:rPr>
        <w:t xml:space="preserve"> to </w:t>
      </w:r>
      <w:proofErr w:type="gramStart"/>
      <w:r w:rsidR="00B83A51" w:rsidRPr="00C868E1">
        <w:rPr>
          <w:rFonts w:ascii="Times New Roman" w:hAnsi="Times New Roman"/>
          <w:kern w:val="28"/>
          <w:lang w:val="en-US"/>
        </w:rPr>
        <w:t>SCYSA</w:t>
      </w:r>
      <w:proofErr w:type="gramEnd"/>
      <w:r w:rsidR="00B83A51" w:rsidRPr="00C868E1">
        <w:rPr>
          <w:rFonts w:ascii="Times New Roman" w:hAnsi="Times New Roman"/>
          <w:kern w:val="28"/>
          <w:lang w:val="en-US"/>
        </w:rPr>
        <w:t xml:space="preserve"> and it was agreed it could be sent.</w:t>
      </w:r>
    </w:p>
    <w:p w14:paraId="78A54D53" w14:textId="789454AC" w:rsidR="00B83A51" w:rsidRPr="00C868E1" w:rsidRDefault="00B83A51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kern w:val="28"/>
          <w:lang w:val="en-US"/>
        </w:rPr>
      </w:pPr>
    </w:p>
    <w:p w14:paraId="6D813D7F" w14:textId="77777777" w:rsidR="00B83A51" w:rsidRPr="00C868E1" w:rsidRDefault="00B83A51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kern w:val="28"/>
          <w:lang w:val="en-US"/>
        </w:rPr>
      </w:pPr>
    </w:p>
    <w:p w14:paraId="6A29F6B5" w14:textId="77777777" w:rsidR="005D15FF" w:rsidRPr="00C868E1" w:rsidRDefault="005D15FF" w:rsidP="005D15FF">
      <w:pPr>
        <w:pStyle w:val="NoSpacing"/>
        <w:ind w:left="360"/>
        <w:jc w:val="both"/>
        <w:rPr>
          <w:rFonts w:ascii="Bookman Old Style" w:hAnsi="Bookman Old Style"/>
        </w:rPr>
      </w:pPr>
    </w:p>
    <w:p w14:paraId="66EA6959" w14:textId="17192309" w:rsidR="005D15FF" w:rsidRPr="00C868E1" w:rsidRDefault="005D15FF" w:rsidP="005D15F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kern w:val="28"/>
          <w:lang w:val="en-US"/>
        </w:rPr>
      </w:pPr>
      <w:r w:rsidRPr="00C868E1">
        <w:rPr>
          <w:rFonts w:ascii="Times New Roman" w:hAnsi="Times New Roman"/>
          <w:kern w:val="28"/>
          <w:u w:val="single"/>
          <w:lang w:val="en-US"/>
        </w:rPr>
        <w:t>1</w:t>
      </w:r>
      <w:r w:rsidR="003758FA" w:rsidRPr="00C868E1">
        <w:rPr>
          <w:rFonts w:ascii="Times New Roman" w:hAnsi="Times New Roman"/>
          <w:kern w:val="28"/>
          <w:u w:val="single"/>
          <w:lang w:val="en-US"/>
        </w:rPr>
        <w:t>1</w:t>
      </w:r>
      <w:r w:rsidRPr="00C868E1">
        <w:rPr>
          <w:rFonts w:ascii="Times New Roman" w:hAnsi="Times New Roman"/>
          <w:kern w:val="28"/>
          <w:u w:val="single"/>
          <w:lang w:val="en-US"/>
        </w:rPr>
        <w:t>.     NEXT MEETING</w:t>
      </w:r>
      <w:r w:rsidRPr="00C868E1">
        <w:rPr>
          <w:rFonts w:ascii="Times New Roman" w:hAnsi="Times New Roman"/>
          <w:kern w:val="28"/>
          <w:lang w:val="en-US"/>
        </w:rPr>
        <w:t xml:space="preserve"> - The next meeting is scheduled for Tuesday </w:t>
      </w:r>
      <w:r w:rsidR="00B83A51" w:rsidRPr="00C868E1">
        <w:rPr>
          <w:rFonts w:ascii="Times New Roman" w:hAnsi="Times New Roman"/>
          <w:kern w:val="28"/>
          <w:lang w:val="en-US"/>
        </w:rPr>
        <w:t>08</w:t>
      </w:r>
      <w:r w:rsidRPr="00C868E1">
        <w:rPr>
          <w:rFonts w:ascii="Times New Roman" w:hAnsi="Times New Roman"/>
          <w:kern w:val="28"/>
          <w:vertAlign w:val="superscript"/>
          <w:lang w:val="en-US"/>
        </w:rPr>
        <w:t>th</w:t>
      </w:r>
      <w:r w:rsidRPr="00C868E1">
        <w:rPr>
          <w:rFonts w:ascii="Times New Roman" w:hAnsi="Times New Roman"/>
          <w:kern w:val="28"/>
          <w:lang w:val="en-US"/>
        </w:rPr>
        <w:t xml:space="preserve"> </w:t>
      </w:r>
      <w:r w:rsidR="00B83A51" w:rsidRPr="00C868E1">
        <w:rPr>
          <w:rFonts w:ascii="Times New Roman" w:hAnsi="Times New Roman"/>
          <w:kern w:val="28"/>
          <w:lang w:val="en-US"/>
        </w:rPr>
        <w:t>Octo</w:t>
      </w:r>
      <w:r w:rsidR="009F330D" w:rsidRPr="00C868E1">
        <w:rPr>
          <w:rFonts w:ascii="Times New Roman" w:hAnsi="Times New Roman"/>
          <w:kern w:val="28"/>
          <w:lang w:val="en-US"/>
        </w:rPr>
        <w:t>ber</w:t>
      </w:r>
      <w:r w:rsidRPr="00C868E1">
        <w:rPr>
          <w:rFonts w:ascii="Times New Roman" w:hAnsi="Times New Roman"/>
          <w:kern w:val="28"/>
          <w:lang w:val="en-US"/>
        </w:rPr>
        <w:t xml:space="preserve"> 2019 at 7.15pm.  </w:t>
      </w:r>
    </w:p>
    <w:p w14:paraId="3A61C120" w14:textId="77777777" w:rsidR="00B83A51" w:rsidRPr="00C868E1" w:rsidRDefault="00B83A51" w:rsidP="005D15F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</w:rPr>
      </w:pPr>
    </w:p>
    <w:p w14:paraId="49D8753D" w14:textId="533AAC96" w:rsidR="005D15FF" w:rsidRPr="00C868E1" w:rsidRDefault="005D15FF" w:rsidP="005D15FF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C868E1">
        <w:rPr>
          <w:rFonts w:ascii="Bookman Old Style" w:hAnsi="Bookman Old Style"/>
          <w:sz w:val="22"/>
          <w:szCs w:val="22"/>
        </w:rPr>
        <w:t>There being no further business, the meeting closed.</w:t>
      </w:r>
    </w:p>
    <w:p w14:paraId="0CFBC6AB" w14:textId="77777777" w:rsidR="00B83A51" w:rsidRPr="00C868E1" w:rsidRDefault="00B83A51" w:rsidP="005D15FF">
      <w:pPr>
        <w:pStyle w:val="NormalWeb"/>
        <w:jc w:val="both"/>
        <w:rPr>
          <w:rFonts w:ascii="Bookman Old Style" w:hAnsi="Bookman Old Style"/>
          <w:sz w:val="22"/>
          <w:szCs w:val="22"/>
        </w:rPr>
      </w:pPr>
    </w:p>
    <w:p w14:paraId="4D1DF1A0" w14:textId="267CAB32" w:rsidR="005D15FF" w:rsidRPr="00C868E1" w:rsidRDefault="005D15FF" w:rsidP="005D15FF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C868E1">
        <w:rPr>
          <w:rFonts w:ascii="Bookman Old Style" w:hAnsi="Bookman Old Style"/>
          <w:sz w:val="22"/>
          <w:szCs w:val="22"/>
        </w:rPr>
        <w:t xml:space="preserve">Signed…………………………………….  Chairman.  </w:t>
      </w:r>
      <w:r w:rsidRPr="00C868E1">
        <w:rPr>
          <w:rFonts w:ascii="Bookman Old Style" w:hAnsi="Bookman Old Style"/>
          <w:sz w:val="22"/>
          <w:szCs w:val="22"/>
        </w:rPr>
        <w:tab/>
      </w:r>
      <w:r w:rsidRPr="00C868E1">
        <w:rPr>
          <w:rFonts w:ascii="Bookman Old Style" w:hAnsi="Bookman Old Style"/>
          <w:sz w:val="22"/>
          <w:szCs w:val="22"/>
        </w:rPr>
        <w:tab/>
      </w:r>
      <w:r w:rsidR="00B83A51" w:rsidRPr="00C868E1">
        <w:rPr>
          <w:rFonts w:ascii="Bookman Old Style" w:hAnsi="Bookman Old Style"/>
          <w:sz w:val="22"/>
          <w:szCs w:val="22"/>
        </w:rPr>
        <w:t>08</w:t>
      </w:r>
      <w:r w:rsidRPr="00C868E1">
        <w:rPr>
          <w:rFonts w:ascii="Bookman Old Style" w:hAnsi="Bookman Old Style"/>
          <w:sz w:val="22"/>
          <w:szCs w:val="22"/>
        </w:rPr>
        <w:t xml:space="preserve">th </w:t>
      </w:r>
      <w:r w:rsidR="001F46A4" w:rsidRPr="00C868E1">
        <w:rPr>
          <w:rFonts w:ascii="Bookman Old Style" w:hAnsi="Bookman Old Style"/>
          <w:sz w:val="22"/>
          <w:szCs w:val="22"/>
        </w:rPr>
        <w:t>Octo</w:t>
      </w:r>
      <w:r w:rsidR="009F330D" w:rsidRPr="00C868E1">
        <w:rPr>
          <w:rFonts w:ascii="Bookman Old Style" w:hAnsi="Bookman Old Style"/>
          <w:sz w:val="22"/>
          <w:szCs w:val="22"/>
        </w:rPr>
        <w:t>ber</w:t>
      </w:r>
      <w:r w:rsidRPr="00C868E1">
        <w:rPr>
          <w:rFonts w:ascii="Bookman Old Style" w:hAnsi="Bookman Old Style"/>
          <w:sz w:val="22"/>
          <w:szCs w:val="22"/>
        </w:rPr>
        <w:t xml:space="preserve"> 2019</w:t>
      </w:r>
    </w:p>
    <w:p w14:paraId="1574743D" w14:textId="77777777" w:rsidR="00360BEE" w:rsidRPr="00C868E1" w:rsidRDefault="00360BEE" w:rsidP="00360BEE">
      <w:pPr>
        <w:jc w:val="center"/>
        <w:rPr>
          <w:b/>
          <w:sz w:val="16"/>
          <w:szCs w:val="16"/>
          <w:u w:val="single"/>
        </w:rPr>
      </w:pPr>
    </w:p>
    <w:sectPr w:rsidR="00360BEE" w:rsidRPr="00C868E1" w:rsidSect="00A03794">
      <w:footerReference w:type="default" r:id="rId9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C4EA7" w14:textId="77777777" w:rsidR="00E76ACE" w:rsidRDefault="00E76ACE" w:rsidP="00B64D6B">
      <w:pPr>
        <w:spacing w:after="0" w:line="240" w:lineRule="auto"/>
      </w:pPr>
      <w:r>
        <w:separator/>
      </w:r>
    </w:p>
  </w:endnote>
  <w:endnote w:type="continuationSeparator" w:id="0">
    <w:p w14:paraId="489B896B" w14:textId="77777777" w:rsidR="00E76ACE" w:rsidRDefault="00E76ACE" w:rsidP="00B6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4168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DE281E" w14:textId="7084C664" w:rsidR="00B64D6B" w:rsidRDefault="00B64D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C95DF0">
          <w:rPr>
            <w:b/>
            <w:bCs/>
          </w:rPr>
          <w:t>4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Pages</w:t>
        </w:r>
      </w:p>
    </w:sdtContent>
  </w:sdt>
  <w:p w14:paraId="725EE7EA" w14:textId="00D079D0" w:rsidR="00B64D6B" w:rsidRDefault="00B64D6B">
    <w:pPr>
      <w:pStyle w:val="Footer"/>
    </w:pPr>
    <w:r>
      <w:t>Signature ………………………………………</w:t>
    </w:r>
    <w:proofErr w:type="gramStart"/>
    <w:r>
      <w:t>…..</w:t>
    </w:r>
    <w:proofErr w:type="gramEnd"/>
    <w:r>
      <w:t xml:space="preserve"> (Chairman)</w:t>
    </w:r>
    <w:r>
      <w:tab/>
    </w:r>
    <w:r>
      <w:tab/>
      <w:t>Date 1</w:t>
    </w:r>
    <w:r w:rsidR="001104DB">
      <w:t>0</w:t>
    </w:r>
    <w:r>
      <w:t xml:space="preserve"> </w:t>
    </w:r>
    <w:r w:rsidR="001104DB">
      <w:t>September</w:t>
    </w:r>
    <w: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5D1E" w14:textId="77777777" w:rsidR="00E76ACE" w:rsidRDefault="00E76ACE" w:rsidP="00B64D6B">
      <w:pPr>
        <w:spacing w:after="0" w:line="240" w:lineRule="auto"/>
      </w:pPr>
      <w:r>
        <w:separator/>
      </w:r>
    </w:p>
  </w:footnote>
  <w:footnote w:type="continuationSeparator" w:id="0">
    <w:p w14:paraId="4F9448A5" w14:textId="77777777" w:rsidR="00E76ACE" w:rsidRDefault="00E76ACE" w:rsidP="00B64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76C"/>
    <w:multiLevelType w:val="hybridMultilevel"/>
    <w:tmpl w:val="9CCCEAFA"/>
    <w:lvl w:ilvl="0" w:tplc="44387D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3ACC"/>
    <w:multiLevelType w:val="hybridMultilevel"/>
    <w:tmpl w:val="1234A690"/>
    <w:lvl w:ilvl="0" w:tplc="6854C4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E786F"/>
    <w:multiLevelType w:val="hybridMultilevel"/>
    <w:tmpl w:val="4C58190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822F2"/>
    <w:multiLevelType w:val="hybridMultilevel"/>
    <w:tmpl w:val="A4721F5C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40463"/>
    <w:multiLevelType w:val="hybridMultilevel"/>
    <w:tmpl w:val="2702DEA2"/>
    <w:lvl w:ilvl="0" w:tplc="12E8C61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9278FD"/>
    <w:multiLevelType w:val="hybridMultilevel"/>
    <w:tmpl w:val="102EF37E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9ED567B"/>
    <w:multiLevelType w:val="hybridMultilevel"/>
    <w:tmpl w:val="7772E886"/>
    <w:lvl w:ilvl="0" w:tplc="5DC4B59A">
      <w:start w:val="1"/>
      <w:numFmt w:val="lowerLetter"/>
      <w:lvlText w:val="(%1)"/>
      <w:lvlJc w:val="left"/>
      <w:pPr>
        <w:ind w:left="1441" w:hanging="7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6B5A84"/>
    <w:multiLevelType w:val="hybridMultilevel"/>
    <w:tmpl w:val="9C8AF1D4"/>
    <w:lvl w:ilvl="0" w:tplc="823008F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E52953"/>
    <w:multiLevelType w:val="hybridMultilevel"/>
    <w:tmpl w:val="C0EA5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320F"/>
    <w:multiLevelType w:val="hybridMultilevel"/>
    <w:tmpl w:val="44FE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F5"/>
    <w:rsid w:val="00021921"/>
    <w:rsid w:val="000275B6"/>
    <w:rsid w:val="000303C5"/>
    <w:rsid w:val="000349F3"/>
    <w:rsid w:val="00040FEA"/>
    <w:rsid w:val="00047A3D"/>
    <w:rsid w:val="00076588"/>
    <w:rsid w:val="000819AC"/>
    <w:rsid w:val="00084B1B"/>
    <w:rsid w:val="00092171"/>
    <w:rsid w:val="000A1D8E"/>
    <w:rsid w:val="000B0FAD"/>
    <w:rsid w:val="000B72F5"/>
    <w:rsid w:val="000E33FB"/>
    <w:rsid w:val="000F3BE6"/>
    <w:rsid w:val="001104DB"/>
    <w:rsid w:val="00112438"/>
    <w:rsid w:val="001235AF"/>
    <w:rsid w:val="001327C6"/>
    <w:rsid w:val="0014303C"/>
    <w:rsid w:val="001465DA"/>
    <w:rsid w:val="001551CD"/>
    <w:rsid w:val="00164D53"/>
    <w:rsid w:val="0017150D"/>
    <w:rsid w:val="001728A7"/>
    <w:rsid w:val="00172FD2"/>
    <w:rsid w:val="00193982"/>
    <w:rsid w:val="001A2F4C"/>
    <w:rsid w:val="001C334B"/>
    <w:rsid w:val="001D63ED"/>
    <w:rsid w:val="001E40E8"/>
    <w:rsid w:val="001F0A79"/>
    <w:rsid w:val="001F2601"/>
    <w:rsid w:val="001F46A4"/>
    <w:rsid w:val="001F6F5D"/>
    <w:rsid w:val="00203B81"/>
    <w:rsid w:val="00205D4A"/>
    <w:rsid w:val="0023455C"/>
    <w:rsid w:val="002424D6"/>
    <w:rsid w:val="00253540"/>
    <w:rsid w:val="00264B8F"/>
    <w:rsid w:val="00270FEA"/>
    <w:rsid w:val="002724A0"/>
    <w:rsid w:val="00276AF1"/>
    <w:rsid w:val="00282B67"/>
    <w:rsid w:val="002966F5"/>
    <w:rsid w:val="002E2CFD"/>
    <w:rsid w:val="002F1027"/>
    <w:rsid w:val="0030374A"/>
    <w:rsid w:val="00314D23"/>
    <w:rsid w:val="00316FEA"/>
    <w:rsid w:val="00322068"/>
    <w:rsid w:val="003254A1"/>
    <w:rsid w:val="00331AB7"/>
    <w:rsid w:val="00336113"/>
    <w:rsid w:val="00353F46"/>
    <w:rsid w:val="00354056"/>
    <w:rsid w:val="00360BEE"/>
    <w:rsid w:val="00364838"/>
    <w:rsid w:val="003735B0"/>
    <w:rsid w:val="003758FA"/>
    <w:rsid w:val="003836D8"/>
    <w:rsid w:val="003861A4"/>
    <w:rsid w:val="003975DD"/>
    <w:rsid w:val="003B6924"/>
    <w:rsid w:val="003B7AD3"/>
    <w:rsid w:val="003B7CB3"/>
    <w:rsid w:val="003D2736"/>
    <w:rsid w:val="003E6BA9"/>
    <w:rsid w:val="004033C8"/>
    <w:rsid w:val="0046220F"/>
    <w:rsid w:val="004679AE"/>
    <w:rsid w:val="00472E61"/>
    <w:rsid w:val="004741BC"/>
    <w:rsid w:val="00476526"/>
    <w:rsid w:val="00477227"/>
    <w:rsid w:val="00482C90"/>
    <w:rsid w:val="00490D6C"/>
    <w:rsid w:val="00491C54"/>
    <w:rsid w:val="00493AC6"/>
    <w:rsid w:val="00494929"/>
    <w:rsid w:val="004A2E2D"/>
    <w:rsid w:val="004A35F3"/>
    <w:rsid w:val="004C0F08"/>
    <w:rsid w:val="004C1CE1"/>
    <w:rsid w:val="004C586F"/>
    <w:rsid w:val="004E2B66"/>
    <w:rsid w:val="004E5868"/>
    <w:rsid w:val="004F536B"/>
    <w:rsid w:val="00502546"/>
    <w:rsid w:val="005165C0"/>
    <w:rsid w:val="00525F4A"/>
    <w:rsid w:val="005341FD"/>
    <w:rsid w:val="00544D2D"/>
    <w:rsid w:val="00557C99"/>
    <w:rsid w:val="00572E6E"/>
    <w:rsid w:val="0057760E"/>
    <w:rsid w:val="00581558"/>
    <w:rsid w:val="00586327"/>
    <w:rsid w:val="005A6B5F"/>
    <w:rsid w:val="005B7AAB"/>
    <w:rsid w:val="005C277B"/>
    <w:rsid w:val="005D15FF"/>
    <w:rsid w:val="005D3D68"/>
    <w:rsid w:val="005D4B2D"/>
    <w:rsid w:val="005D702B"/>
    <w:rsid w:val="005D7483"/>
    <w:rsid w:val="005D7C05"/>
    <w:rsid w:val="005E4408"/>
    <w:rsid w:val="005F4FF4"/>
    <w:rsid w:val="00601495"/>
    <w:rsid w:val="00603A0F"/>
    <w:rsid w:val="00604DE0"/>
    <w:rsid w:val="00606052"/>
    <w:rsid w:val="00606A15"/>
    <w:rsid w:val="00625AB2"/>
    <w:rsid w:val="0063216F"/>
    <w:rsid w:val="00655B56"/>
    <w:rsid w:val="00683C09"/>
    <w:rsid w:val="006A7DF2"/>
    <w:rsid w:val="006B3D40"/>
    <w:rsid w:val="006C52BB"/>
    <w:rsid w:val="006C5F85"/>
    <w:rsid w:val="006C69A4"/>
    <w:rsid w:val="006E0B11"/>
    <w:rsid w:val="007010B2"/>
    <w:rsid w:val="0071200F"/>
    <w:rsid w:val="00723B8B"/>
    <w:rsid w:val="007303F4"/>
    <w:rsid w:val="0073567F"/>
    <w:rsid w:val="00737AA1"/>
    <w:rsid w:val="00755B5C"/>
    <w:rsid w:val="00763B1C"/>
    <w:rsid w:val="00765861"/>
    <w:rsid w:val="007674CD"/>
    <w:rsid w:val="00785636"/>
    <w:rsid w:val="0078706E"/>
    <w:rsid w:val="007B7517"/>
    <w:rsid w:val="007C5498"/>
    <w:rsid w:val="007C74BC"/>
    <w:rsid w:val="007F1E13"/>
    <w:rsid w:val="00802536"/>
    <w:rsid w:val="00803EE7"/>
    <w:rsid w:val="00821BC2"/>
    <w:rsid w:val="00821FE6"/>
    <w:rsid w:val="0082219B"/>
    <w:rsid w:val="00832F1B"/>
    <w:rsid w:val="008447AC"/>
    <w:rsid w:val="00873140"/>
    <w:rsid w:val="008814E6"/>
    <w:rsid w:val="0088771D"/>
    <w:rsid w:val="00894288"/>
    <w:rsid w:val="008942A3"/>
    <w:rsid w:val="008974D4"/>
    <w:rsid w:val="008A15BC"/>
    <w:rsid w:val="008A26C5"/>
    <w:rsid w:val="008B19A3"/>
    <w:rsid w:val="008B1F6E"/>
    <w:rsid w:val="008B2374"/>
    <w:rsid w:val="008B2A0E"/>
    <w:rsid w:val="008C392F"/>
    <w:rsid w:val="008C6512"/>
    <w:rsid w:val="008D1B23"/>
    <w:rsid w:val="008D7DD0"/>
    <w:rsid w:val="008E4CCB"/>
    <w:rsid w:val="008E742A"/>
    <w:rsid w:val="008F0377"/>
    <w:rsid w:val="008F3C4F"/>
    <w:rsid w:val="008F7065"/>
    <w:rsid w:val="009235EA"/>
    <w:rsid w:val="0093581C"/>
    <w:rsid w:val="009445FF"/>
    <w:rsid w:val="009569EC"/>
    <w:rsid w:val="0096284F"/>
    <w:rsid w:val="009702E9"/>
    <w:rsid w:val="00974978"/>
    <w:rsid w:val="00974C16"/>
    <w:rsid w:val="00986B4B"/>
    <w:rsid w:val="00991562"/>
    <w:rsid w:val="00997A93"/>
    <w:rsid w:val="009A17B5"/>
    <w:rsid w:val="009A3941"/>
    <w:rsid w:val="009A63BA"/>
    <w:rsid w:val="009A77F9"/>
    <w:rsid w:val="009E3EE8"/>
    <w:rsid w:val="009E748E"/>
    <w:rsid w:val="009F330D"/>
    <w:rsid w:val="00A03794"/>
    <w:rsid w:val="00A0435C"/>
    <w:rsid w:val="00A07024"/>
    <w:rsid w:val="00A104B1"/>
    <w:rsid w:val="00A11ED6"/>
    <w:rsid w:val="00A24C11"/>
    <w:rsid w:val="00A401A7"/>
    <w:rsid w:val="00A572F5"/>
    <w:rsid w:val="00A66828"/>
    <w:rsid w:val="00A75FA0"/>
    <w:rsid w:val="00A76159"/>
    <w:rsid w:val="00A8502B"/>
    <w:rsid w:val="00A93800"/>
    <w:rsid w:val="00A95935"/>
    <w:rsid w:val="00AA3610"/>
    <w:rsid w:val="00AA7F6A"/>
    <w:rsid w:val="00AB68AD"/>
    <w:rsid w:val="00AC5E06"/>
    <w:rsid w:val="00AD051F"/>
    <w:rsid w:val="00AD233B"/>
    <w:rsid w:val="00AD38E8"/>
    <w:rsid w:val="00AE2AA3"/>
    <w:rsid w:val="00AE6F3C"/>
    <w:rsid w:val="00AF6A41"/>
    <w:rsid w:val="00AF6E86"/>
    <w:rsid w:val="00B004B7"/>
    <w:rsid w:val="00B141C5"/>
    <w:rsid w:val="00B2033E"/>
    <w:rsid w:val="00B26D4A"/>
    <w:rsid w:val="00B64D6B"/>
    <w:rsid w:val="00B70D56"/>
    <w:rsid w:val="00B83A51"/>
    <w:rsid w:val="00B93A08"/>
    <w:rsid w:val="00B959DD"/>
    <w:rsid w:val="00BA638C"/>
    <w:rsid w:val="00BB22B9"/>
    <w:rsid w:val="00BB70DD"/>
    <w:rsid w:val="00BC7804"/>
    <w:rsid w:val="00BD3139"/>
    <w:rsid w:val="00BD6071"/>
    <w:rsid w:val="00BE2D8C"/>
    <w:rsid w:val="00BE52CF"/>
    <w:rsid w:val="00BF1F95"/>
    <w:rsid w:val="00C1197C"/>
    <w:rsid w:val="00C13859"/>
    <w:rsid w:val="00C330C2"/>
    <w:rsid w:val="00C34B01"/>
    <w:rsid w:val="00C45A43"/>
    <w:rsid w:val="00C61A0F"/>
    <w:rsid w:val="00C6645B"/>
    <w:rsid w:val="00C74379"/>
    <w:rsid w:val="00C75CD0"/>
    <w:rsid w:val="00C843CE"/>
    <w:rsid w:val="00C868E1"/>
    <w:rsid w:val="00C86C77"/>
    <w:rsid w:val="00C95DF0"/>
    <w:rsid w:val="00CB6F98"/>
    <w:rsid w:val="00CB7E07"/>
    <w:rsid w:val="00CC01A7"/>
    <w:rsid w:val="00CC332D"/>
    <w:rsid w:val="00CC51CE"/>
    <w:rsid w:val="00CD0261"/>
    <w:rsid w:val="00CF43D0"/>
    <w:rsid w:val="00D11E3F"/>
    <w:rsid w:val="00D14C3D"/>
    <w:rsid w:val="00D1500F"/>
    <w:rsid w:val="00D30E9B"/>
    <w:rsid w:val="00D323FE"/>
    <w:rsid w:val="00D331F3"/>
    <w:rsid w:val="00D35FB4"/>
    <w:rsid w:val="00D50FA0"/>
    <w:rsid w:val="00D575DB"/>
    <w:rsid w:val="00D7230F"/>
    <w:rsid w:val="00D74490"/>
    <w:rsid w:val="00D76FFA"/>
    <w:rsid w:val="00D87AB2"/>
    <w:rsid w:val="00D92055"/>
    <w:rsid w:val="00D979CB"/>
    <w:rsid w:val="00DD3099"/>
    <w:rsid w:val="00DE2B50"/>
    <w:rsid w:val="00DF6D3B"/>
    <w:rsid w:val="00E02402"/>
    <w:rsid w:val="00E07496"/>
    <w:rsid w:val="00E076A8"/>
    <w:rsid w:val="00E204DF"/>
    <w:rsid w:val="00E254EB"/>
    <w:rsid w:val="00E520CC"/>
    <w:rsid w:val="00E53996"/>
    <w:rsid w:val="00E542D5"/>
    <w:rsid w:val="00E6074E"/>
    <w:rsid w:val="00E62B21"/>
    <w:rsid w:val="00E74CEB"/>
    <w:rsid w:val="00E75EDF"/>
    <w:rsid w:val="00E76ACE"/>
    <w:rsid w:val="00EC755B"/>
    <w:rsid w:val="00ED66D9"/>
    <w:rsid w:val="00EF0F20"/>
    <w:rsid w:val="00F3670B"/>
    <w:rsid w:val="00F4754C"/>
    <w:rsid w:val="00F52BE6"/>
    <w:rsid w:val="00F620BA"/>
    <w:rsid w:val="00F80FBE"/>
    <w:rsid w:val="00F964E0"/>
    <w:rsid w:val="00FA73E7"/>
    <w:rsid w:val="00FB09C1"/>
    <w:rsid w:val="00FB1961"/>
    <w:rsid w:val="00FC0CDC"/>
    <w:rsid w:val="00FE031A"/>
    <w:rsid w:val="00FE338F"/>
    <w:rsid w:val="00FE469C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74A979"/>
  <w15:docId w15:val="{2BD438FC-BE58-4A0F-9D4D-7D8BD19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72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1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D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3EE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3EE8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6B"/>
  </w:style>
  <w:style w:type="paragraph" w:styleId="Footer">
    <w:name w:val="footer"/>
    <w:basedOn w:val="Normal"/>
    <w:link w:val="Foot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6B"/>
  </w:style>
  <w:style w:type="character" w:styleId="Hyperlink">
    <w:name w:val="Hyperlink"/>
    <w:rsid w:val="005D15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BB647-8143-41EC-B812-E50DF8E2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dweezil</dc:creator>
  <cp:lastModifiedBy>Parish Clerk</cp:lastModifiedBy>
  <cp:revision>8</cp:revision>
  <cp:lastPrinted>2019-08-14T09:44:00Z</cp:lastPrinted>
  <dcterms:created xsi:type="dcterms:W3CDTF">2019-09-11T10:21:00Z</dcterms:created>
  <dcterms:modified xsi:type="dcterms:W3CDTF">2019-10-21T10:00:00Z</dcterms:modified>
</cp:coreProperties>
</file>