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2CC8" w14:textId="137C612E" w:rsidR="00C846F7" w:rsidRPr="00534F7C" w:rsidRDefault="00E65774">
      <w:pPr>
        <w:jc w:val="center"/>
        <w:rPr>
          <w:rFonts w:ascii="Arial" w:hAnsi="Arial" w:cs="Arial"/>
          <w:b/>
          <w:lang w:val="en-GB"/>
        </w:rPr>
      </w:pPr>
      <w:r w:rsidRPr="00534F7C">
        <w:rPr>
          <w:rFonts w:ascii="Arial" w:hAnsi="Arial" w:cs="Arial"/>
          <w:b/>
          <w:lang w:val="en-GB"/>
        </w:rPr>
        <w:t>STRENSALL WITH TOWTHORPE</w:t>
      </w:r>
      <w:r w:rsidR="00C846F7" w:rsidRPr="00534F7C">
        <w:rPr>
          <w:rFonts w:ascii="Arial" w:hAnsi="Arial" w:cs="Arial"/>
          <w:b/>
          <w:lang w:val="en-GB"/>
        </w:rPr>
        <w:t xml:space="preserve"> PARISH COUNCIL</w:t>
      </w:r>
    </w:p>
    <w:p w14:paraId="32C59A5F" w14:textId="77777777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534F7C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534F7C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8" w:history="1">
        <w:r w:rsidRPr="00534F7C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534F7C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F125B4" w14:textId="4D8E3FAC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proofErr w:type="gramStart"/>
      <w:r w:rsidRPr="00534F7C">
        <w:rPr>
          <w:rFonts w:ascii="Arial" w:hAnsi="Arial" w:cs="Arial"/>
          <w:sz w:val="16"/>
          <w:szCs w:val="16"/>
          <w:lang w:val="en-GB"/>
        </w:rPr>
        <w:t>Chairman :</w:t>
      </w:r>
      <w:proofErr w:type="gramEnd"/>
      <w:r w:rsidRPr="00534F7C">
        <w:rPr>
          <w:rFonts w:ascii="Arial" w:hAnsi="Arial" w:cs="Arial"/>
          <w:sz w:val="16"/>
          <w:szCs w:val="16"/>
          <w:lang w:val="en-GB"/>
        </w:rPr>
        <w:t xml:space="preserve"> Mr A H Fisher</w:t>
      </w:r>
    </w:p>
    <w:p w14:paraId="48D7FB11" w14:textId="77777777" w:rsidR="00310AC9" w:rsidRPr="00AB19EC" w:rsidRDefault="00310AC9">
      <w:pPr>
        <w:jc w:val="center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68A808DC" w:rsidR="00C846F7" w:rsidRPr="00B00344" w:rsidRDefault="00C846F7">
      <w:pPr>
        <w:jc w:val="center"/>
        <w:rPr>
          <w:rFonts w:ascii="Arial" w:hAnsi="Arial" w:cs="Arial"/>
          <w:b/>
          <w:lang w:val="en-GB"/>
        </w:rPr>
      </w:pPr>
      <w:r w:rsidRPr="00B00344">
        <w:rPr>
          <w:rFonts w:ascii="Arial" w:hAnsi="Arial" w:cs="Arial"/>
          <w:b/>
          <w:lang w:val="en-GB"/>
        </w:rPr>
        <w:t xml:space="preserve">MINUTES OF </w:t>
      </w:r>
      <w:r w:rsidR="00E55BC0" w:rsidRPr="00B00344">
        <w:rPr>
          <w:rFonts w:ascii="Arial" w:hAnsi="Arial" w:cs="Arial"/>
          <w:b/>
          <w:lang w:val="en-GB"/>
        </w:rPr>
        <w:t>A</w:t>
      </w:r>
      <w:r w:rsidR="002D76B2" w:rsidRPr="00B00344">
        <w:rPr>
          <w:rFonts w:ascii="Arial" w:hAnsi="Arial" w:cs="Arial"/>
          <w:b/>
          <w:lang w:val="en-GB"/>
        </w:rPr>
        <w:t xml:space="preserve"> </w:t>
      </w:r>
      <w:r w:rsidRPr="00B00344">
        <w:rPr>
          <w:rFonts w:ascii="Arial" w:hAnsi="Arial" w:cs="Arial"/>
          <w:b/>
          <w:lang w:val="en-GB"/>
        </w:rPr>
        <w:t xml:space="preserve">MEETING HELD </w:t>
      </w:r>
      <w:r w:rsidR="00E65774" w:rsidRPr="00B00344">
        <w:rPr>
          <w:rFonts w:ascii="Arial" w:hAnsi="Arial" w:cs="Arial"/>
          <w:b/>
          <w:lang w:val="en-GB"/>
        </w:rPr>
        <w:t>REMOTELY</w:t>
      </w:r>
      <w:r w:rsidR="00F2355C" w:rsidRPr="00B00344">
        <w:rPr>
          <w:rFonts w:ascii="Arial" w:hAnsi="Arial" w:cs="Arial"/>
          <w:b/>
          <w:lang w:val="en-GB"/>
        </w:rPr>
        <w:t xml:space="preserve"> </w:t>
      </w:r>
      <w:r w:rsidRPr="00B00344">
        <w:rPr>
          <w:rFonts w:ascii="Arial" w:hAnsi="Arial" w:cs="Arial"/>
          <w:b/>
          <w:lang w:val="en-GB"/>
        </w:rPr>
        <w:t xml:space="preserve">ON </w:t>
      </w:r>
      <w:r w:rsidR="00060864" w:rsidRPr="00B00344">
        <w:rPr>
          <w:rFonts w:ascii="Arial" w:hAnsi="Arial" w:cs="Arial"/>
          <w:b/>
          <w:lang w:val="en-GB"/>
        </w:rPr>
        <w:t>TUE</w:t>
      </w:r>
      <w:r w:rsidR="00737E6B" w:rsidRPr="00B00344">
        <w:rPr>
          <w:rFonts w:ascii="Arial" w:hAnsi="Arial" w:cs="Arial"/>
          <w:b/>
          <w:lang w:val="en-GB"/>
        </w:rPr>
        <w:t>S</w:t>
      </w:r>
      <w:r w:rsidR="00AC3D76" w:rsidRPr="00B00344">
        <w:rPr>
          <w:rFonts w:ascii="Arial" w:hAnsi="Arial" w:cs="Arial"/>
          <w:b/>
          <w:lang w:val="en-GB"/>
        </w:rPr>
        <w:t xml:space="preserve">DAY </w:t>
      </w:r>
      <w:r w:rsidR="003732AC" w:rsidRPr="00B00344">
        <w:rPr>
          <w:rFonts w:ascii="Arial" w:hAnsi="Arial" w:cs="Arial"/>
          <w:b/>
          <w:lang w:val="en-GB"/>
        </w:rPr>
        <w:t>12</w:t>
      </w:r>
      <w:r w:rsidR="008A3DC6" w:rsidRPr="00B00344">
        <w:rPr>
          <w:rFonts w:ascii="Arial" w:hAnsi="Arial" w:cs="Arial"/>
          <w:b/>
          <w:vertAlign w:val="superscript"/>
          <w:lang w:val="en-GB"/>
        </w:rPr>
        <w:t>th</w:t>
      </w:r>
      <w:r w:rsidR="008A3DC6" w:rsidRPr="00B00344">
        <w:rPr>
          <w:rFonts w:ascii="Arial" w:hAnsi="Arial" w:cs="Arial"/>
          <w:b/>
          <w:lang w:val="en-GB"/>
        </w:rPr>
        <w:t xml:space="preserve"> </w:t>
      </w:r>
      <w:r w:rsidR="003732AC" w:rsidRPr="00B00344">
        <w:rPr>
          <w:rFonts w:ascii="Arial" w:hAnsi="Arial" w:cs="Arial"/>
          <w:b/>
          <w:lang w:val="en-GB"/>
        </w:rPr>
        <w:t>JANUARY</w:t>
      </w:r>
      <w:r w:rsidR="00E65774" w:rsidRPr="00B00344">
        <w:rPr>
          <w:rFonts w:ascii="Arial" w:hAnsi="Arial" w:cs="Arial"/>
          <w:b/>
          <w:lang w:val="en-GB"/>
        </w:rPr>
        <w:t xml:space="preserve"> </w:t>
      </w:r>
      <w:r w:rsidRPr="00B00344">
        <w:rPr>
          <w:rFonts w:ascii="Arial" w:hAnsi="Arial" w:cs="Arial"/>
          <w:b/>
          <w:lang w:val="en-GB"/>
        </w:rPr>
        <w:t>20</w:t>
      </w:r>
      <w:r w:rsidR="00E65774" w:rsidRPr="00B00344">
        <w:rPr>
          <w:rFonts w:ascii="Arial" w:hAnsi="Arial" w:cs="Arial"/>
          <w:b/>
          <w:lang w:val="en-GB"/>
        </w:rPr>
        <w:t>2</w:t>
      </w:r>
      <w:r w:rsidR="003732AC" w:rsidRPr="00B00344">
        <w:rPr>
          <w:rFonts w:ascii="Arial" w:hAnsi="Arial" w:cs="Arial"/>
          <w:b/>
          <w:lang w:val="en-GB"/>
        </w:rPr>
        <w:t>1</w:t>
      </w:r>
      <w:r w:rsidRPr="00B00344">
        <w:rPr>
          <w:rFonts w:ascii="Arial" w:hAnsi="Arial" w:cs="Arial"/>
          <w:b/>
          <w:lang w:val="en-GB"/>
        </w:rPr>
        <w:t xml:space="preserve"> AT </w:t>
      </w:r>
      <w:r w:rsidR="000F144E" w:rsidRPr="00B00344">
        <w:rPr>
          <w:rFonts w:ascii="Arial" w:hAnsi="Arial" w:cs="Arial"/>
          <w:b/>
          <w:lang w:val="en-GB"/>
        </w:rPr>
        <w:t>7.15</w:t>
      </w:r>
      <w:r w:rsidRPr="00B00344">
        <w:rPr>
          <w:rFonts w:ascii="Arial" w:hAnsi="Arial" w:cs="Arial"/>
          <w:b/>
          <w:lang w:val="en-GB"/>
        </w:rPr>
        <w:t>PM</w:t>
      </w:r>
    </w:p>
    <w:p w14:paraId="2E992CCB" w14:textId="2E1F6AEA" w:rsidR="00C658EA" w:rsidRPr="002F3F4A" w:rsidRDefault="00A01B5F" w:rsidP="000F144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F3F4A">
        <w:rPr>
          <w:rFonts w:ascii="Arial" w:hAnsi="Arial" w:cs="Arial"/>
          <w:b/>
          <w:lang w:val="en-GB"/>
        </w:rPr>
        <w:t>Councillors Present</w:t>
      </w:r>
      <w:r w:rsidR="00C846F7" w:rsidRPr="002F3F4A">
        <w:rPr>
          <w:rFonts w:ascii="Arial" w:hAnsi="Arial" w:cs="Arial"/>
          <w:b/>
          <w:lang w:val="en-GB"/>
        </w:rPr>
        <w:t>:</w:t>
      </w:r>
      <w:r w:rsidR="00C846F7" w:rsidRPr="002F3F4A">
        <w:rPr>
          <w:rFonts w:ascii="Arial" w:hAnsi="Arial" w:cs="Arial"/>
          <w:lang w:val="en-GB"/>
        </w:rPr>
        <w:tab/>
      </w:r>
      <w:r w:rsidR="0017455D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 xml:space="preserve">Andrew Bolton </w:t>
      </w:r>
      <w:r w:rsidR="00CD251A" w:rsidRPr="002F3F4A">
        <w:rPr>
          <w:rFonts w:ascii="Arial" w:hAnsi="Arial" w:cs="Arial"/>
          <w:lang w:val="en-GB"/>
        </w:rPr>
        <w:tab/>
      </w:r>
      <w:r w:rsidR="00CD251A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bCs/>
          <w:lang w:val="en-GB"/>
        </w:rPr>
        <w:t>Chris Chambers</w:t>
      </w:r>
      <w:r w:rsidR="007442E1" w:rsidRPr="002F3F4A">
        <w:rPr>
          <w:rFonts w:ascii="Arial" w:hAnsi="Arial" w:cs="Arial"/>
          <w:lang w:val="en-GB"/>
        </w:rPr>
        <w:t xml:space="preserve"> </w:t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 xml:space="preserve">John Chapman </w:t>
      </w:r>
      <w:r w:rsidR="002C40AD" w:rsidRPr="002F3F4A">
        <w:rPr>
          <w:rFonts w:ascii="Arial" w:hAnsi="Arial" w:cs="Arial"/>
          <w:lang w:val="en-GB"/>
        </w:rPr>
        <w:t xml:space="preserve">         </w:t>
      </w:r>
      <w:r w:rsidR="003230D8" w:rsidRPr="002F3F4A">
        <w:rPr>
          <w:rFonts w:ascii="Arial" w:hAnsi="Arial" w:cs="Arial"/>
          <w:lang w:val="en-GB"/>
        </w:rPr>
        <w:t xml:space="preserve">  </w:t>
      </w:r>
      <w:r w:rsidR="00BC1458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 xml:space="preserve">Dr Helen Cox </w:t>
      </w:r>
      <w:r w:rsidR="005464D2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ab/>
      </w:r>
      <w:r w:rsidR="005A6B7F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7442E1" w:rsidRPr="002F3F4A">
        <w:rPr>
          <w:rFonts w:ascii="Arial" w:hAnsi="Arial" w:cs="Arial"/>
          <w:lang w:val="en-GB"/>
        </w:rPr>
        <w:tab/>
      </w:r>
      <w:r w:rsidR="0055394F" w:rsidRPr="00B51B70">
        <w:rPr>
          <w:rFonts w:ascii="Arial" w:hAnsi="Arial" w:cs="Arial"/>
          <w:lang w:val="en-GB"/>
        </w:rPr>
        <w:t xml:space="preserve">Catherine Donohoe </w:t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>Tony Fisher *</w:t>
      </w:r>
      <w:r w:rsidR="000F144E" w:rsidRPr="002F3F4A">
        <w:rPr>
          <w:rFonts w:ascii="Arial" w:hAnsi="Arial" w:cs="Arial"/>
          <w:lang w:val="en-GB"/>
        </w:rPr>
        <w:tab/>
      </w:r>
      <w:r w:rsidR="00534F7C" w:rsidRPr="002F3F4A">
        <w:rPr>
          <w:rFonts w:ascii="Arial" w:hAnsi="Arial" w:cs="Arial"/>
          <w:lang w:val="en-GB"/>
        </w:rPr>
        <w:tab/>
      </w:r>
      <w:r w:rsidR="00534F7C" w:rsidRPr="002F3F4A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 xml:space="preserve">Duncan Hill </w:t>
      </w:r>
      <w:r w:rsidR="00880033" w:rsidRPr="002F3F4A">
        <w:rPr>
          <w:rFonts w:ascii="Arial" w:hAnsi="Arial" w:cs="Arial"/>
          <w:lang w:val="en-GB"/>
        </w:rPr>
        <w:tab/>
      </w:r>
      <w:r w:rsidR="00880033" w:rsidRPr="002F3F4A">
        <w:rPr>
          <w:rFonts w:ascii="Arial" w:hAnsi="Arial" w:cs="Arial"/>
          <w:lang w:val="en-GB"/>
        </w:rPr>
        <w:tab/>
      </w:r>
      <w:r w:rsidR="00880033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 xml:space="preserve">Lawrence Mattinson </w:t>
      </w:r>
      <w:r w:rsidR="005464D2" w:rsidRPr="002F3F4A">
        <w:rPr>
          <w:rFonts w:ascii="Arial" w:hAnsi="Arial" w:cs="Arial"/>
          <w:lang w:val="en-GB"/>
        </w:rPr>
        <w:tab/>
      </w:r>
      <w:r w:rsidR="00534F7C" w:rsidRPr="002F3F4A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55394F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>Susan Nunn</w:t>
      </w:r>
      <w:r w:rsidR="00B17E5C" w:rsidRPr="002F3F4A">
        <w:rPr>
          <w:rFonts w:ascii="Arial" w:hAnsi="Arial" w:cs="Arial"/>
          <w:lang w:val="en-GB"/>
        </w:rPr>
        <w:t xml:space="preserve"> </w:t>
      </w:r>
      <w:r w:rsidR="00534F7C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ab/>
      </w:r>
      <w:r w:rsidR="00E65774" w:rsidRPr="002F3F4A">
        <w:rPr>
          <w:rFonts w:ascii="Arial" w:hAnsi="Arial" w:cs="Arial"/>
          <w:lang w:val="en-GB"/>
        </w:rPr>
        <w:tab/>
        <w:t xml:space="preserve">Kevin Ogilvy </w:t>
      </w:r>
      <w:r w:rsidR="0003311D" w:rsidRPr="002F3F4A">
        <w:rPr>
          <w:rFonts w:ascii="Arial" w:hAnsi="Arial" w:cs="Arial"/>
          <w:lang w:val="en-GB"/>
        </w:rPr>
        <w:t xml:space="preserve">                </w:t>
      </w:r>
    </w:p>
    <w:p w14:paraId="5E51D0AA" w14:textId="77777777" w:rsidR="00A23492" w:rsidRPr="00C370E2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4D86DD5" w:rsidR="00B8073E" w:rsidRPr="00500286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00286">
        <w:rPr>
          <w:rFonts w:ascii="Arial" w:hAnsi="Arial" w:cs="Arial"/>
          <w:b/>
          <w:lang w:val="en-GB"/>
        </w:rPr>
        <w:t>In Attendance:</w:t>
      </w:r>
      <w:r w:rsidR="00A01B5F" w:rsidRPr="00500286">
        <w:rPr>
          <w:rFonts w:ascii="Arial" w:hAnsi="Arial" w:cs="Arial"/>
          <w:b/>
          <w:lang w:val="en-GB"/>
        </w:rPr>
        <w:tab/>
      </w:r>
      <w:r w:rsidR="00A23492" w:rsidRPr="00500286">
        <w:rPr>
          <w:rFonts w:ascii="Arial" w:hAnsi="Arial" w:cs="Arial"/>
          <w:b/>
          <w:lang w:val="en-GB"/>
        </w:rPr>
        <w:tab/>
      </w:r>
      <w:r w:rsidR="00B8073E" w:rsidRPr="00500286">
        <w:rPr>
          <w:rFonts w:ascii="Arial" w:hAnsi="Arial" w:cs="Arial"/>
          <w:lang w:val="en-GB"/>
        </w:rPr>
        <w:t>Fiona Hill - Parish Clerk</w:t>
      </w:r>
    </w:p>
    <w:p w14:paraId="2E992CCD" w14:textId="0901B842" w:rsidR="006D71CF" w:rsidRPr="00500286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00286">
        <w:rPr>
          <w:rFonts w:ascii="Arial" w:hAnsi="Arial" w:cs="Arial"/>
          <w:b/>
          <w:lang w:val="en-GB"/>
        </w:rPr>
        <w:t>Public Present:</w:t>
      </w:r>
      <w:r w:rsidRPr="00500286">
        <w:rPr>
          <w:rFonts w:ascii="Arial" w:hAnsi="Arial" w:cs="Arial"/>
          <w:b/>
          <w:lang w:val="en-GB"/>
        </w:rPr>
        <w:tab/>
      </w:r>
      <w:r w:rsidR="00E65774" w:rsidRPr="00500286">
        <w:rPr>
          <w:rFonts w:ascii="Arial" w:hAnsi="Arial" w:cs="Arial"/>
          <w:b/>
          <w:lang w:val="en-GB"/>
        </w:rPr>
        <w:tab/>
      </w:r>
      <w:r w:rsidR="0088741B" w:rsidRPr="00500286">
        <w:rPr>
          <w:rFonts w:ascii="Arial" w:hAnsi="Arial" w:cs="Arial"/>
          <w:lang w:val="en-GB"/>
        </w:rPr>
        <w:t>0</w:t>
      </w:r>
    </w:p>
    <w:p w14:paraId="0FC0CA8D" w14:textId="402FE549" w:rsidR="00E65774" w:rsidRPr="00500286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500286">
        <w:rPr>
          <w:rFonts w:ascii="Arial" w:hAnsi="Arial" w:cs="Arial"/>
          <w:lang w:val="en-GB"/>
        </w:rPr>
        <w:t>* City of York Council Strensall Ward Councillor</w:t>
      </w:r>
    </w:p>
    <w:p w14:paraId="45831701" w14:textId="3583DBFD" w:rsidR="005B5567" w:rsidRDefault="003E6114" w:rsidP="006B3F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2806EE">
        <w:rPr>
          <w:rFonts w:ascii="Arial" w:hAnsi="Arial" w:cs="Arial"/>
          <w:b/>
          <w:lang w:val="en-GB"/>
        </w:rPr>
        <w:t xml:space="preserve">a) </w:t>
      </w:r>
      <w:r w:rsidR="00A01B5F" w:rsidRPr="002806EE">
        <w:rPr>
          <w:rFonts w:ascii="Arial" w:hAnsi="Arial" w:cs="Arial"/>
          <w:b/>
          <w:lang w:val="en-GB"/>
        </w:rPr>
        <w:t xml:space="preserve">To </w:t>
      </w:r>
      <w:r w:rsidR="004C78CA" w:rsidRPr="002806EE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2806EE">
        <w:rPr>
          <w:rFonts w:ascii="Arial" w:hAnsi="Arial" w:cs="Arial"/>
          <w:b/>
          <w:lang w:val="en-GB"/>
        </w:rPr>
        <w:t>:</w:t>
      </w:r>
      <w:r w:rsidR="009E133B" w:rsidRPr="002806EE">
        <w:rPr>
          <w:rFonts w:ascii="Arial" w:hAnsi="Arial" w:cs="Arial"/>
          <w:b/>
          <w:lang w:val="en-GB"/>
        </w:rPr>
        <w:t xml:space="preserve"> </w:t>
      </w:r>
      <w:r w:rsidR="00D85777" w:rsidRPr="002806EE">
        <w:rPr>
          <w:rFonts w:ascii="Arial" w:hAnsi="Arial" w:cs="Arial"/>
          <w:b/>
          <w:lang w:val="en-GB"/>
        </w:rPr>
        <w:tab/>
      </w:r>
      <w:r w:rsidR="00D85777" w:rsidRPr="002806EE">
        <w:rPr>
          <w:rFonts w:ascii="Arial" w:hAnsi="Arial" w:cs="Arial"/>
          <w:b/>
          <w:lang w:val="en-GB"/>
        </w:rPr>
        <w:tab/>
      </w:r>
      <w:r w:rsidR="00D85777" w:rsidRPr="002806EE">
        <w:rPr>
          <w:rFonts w:ascii="Arial" w:hAnsi="Arial" w:cs="Arial"/>
          <w:b/>
          <w:lang w:val="en-GB"/>
        </w:rPr>
        <w:tab/>
      </w:r>
      <w:r w:rsidR="00274033" w:rsidRPr="002806EE">
        <w:rPr>
          <w:rFonts w:ascii="Arial" w:hAnsi="Arial" w:cs="Arial"/>
          <w:lang w:val="en-GB"/>
        </w:rPr>
        <w:t>Tony Gavin</w:t>
      </w:r>
      <w:r w:rsidR="0088741B" w:rsidRPr="002806EE">
        <w:rPr>
          <w:rFonts w:ascii="Arial" w:hAnsi="Arial" w:cs="Arial"/>
          <w:bCs/>
          <w:lang w:val="en-GB"/>
        </w:rPr>
        <w:t xml:space="preserve">, who is </w:t>
      </w:r>
      <w:r w:rsidR="00E83278" w:rsidRPr="002806EE">
        <w:rPr>
          <w:rFonts w:ascii="Arial" w:hAnsi="Arial" w:cs="Arial"/>
          <w:bCs/>
          <w:lang w:val="en-GB"/>
        </w:rPr>
        <w:t>working</w:t>
      </w:r>
      <w:r w:rsidR="00A26CED" w:rsidRPr="002806EE">
        <w:rPr>
          <w:rFonts w:ascii="Arial" w:hAnsi="Arial" w:cs="Arial"/>
          <w:bCs/>
          <w:lang w:val="en-GB"/>
        </w:rPr>
        <w:t xml:space="preserve"> </w:t>
      </w:r>
    </w:p>
    <w:p w14:paraId="1E9B4AF6" w14:textId="59D925C8" w:rsidR="00724928" w:rsidRPr="00724928" w:rsidRDefault="00724928" w:rsidP="0072492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Paul Doughty*, who was attending a City of York Council meeting</w:t>
      </w:r>
    </w:p>
    <w:p w14:paraId="286DC598" w14:textId="77777777" w:rsidR="00B51B70" w:rsidRPr="002806EE" w:rsidRDefault="00B51B70" w:rsidP="00B51B70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26C3B82D" w14:textId="7038ACB2" w:rsidR="003E6114" w:rsidRPr="002806EE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2806EE">
        <w:rPr>
          <w:rFonts w:ascii="Arial" w:hAnsi="Arial" w:cs="Arial"/>
          <w:b/>
          <w:bCs/>
          <w:lang w:val="en-GB"/>
        </w:rPr>
        <w:t>b) T</w:t>
      </w:r>
      <w:r w:rsidR="00031725" w:rsidRPr="002806EE">
        <w:rPr>
          <w:rFonts w:ascii="Arial" w:hAnsi="Arial" w:cs="Arial"/>
          <w:b/>
          <w:bCs/>
          <w:lang w:val="en-GB"/>
        </w:rPr>
        <w:t>o consider the approval of reasons given for absence</w:t>
      </w:r>
    </w:p>
    <w:p w14:paraId="4BFA482B" w14:textId="23AD21EE" w:rsidR="0088741B" w:rsidRPr="002806EE" w:rsidRDefault="0088741B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2806EE">
        <w:rPr>
          <w:rFonts w:ascii="Arial" w:hAnsi="Arial" w:cs="Arial"/>
          <w:bCs/>
          <w:u w:val="single"/>
          <w:lang w:val="en-GB"/>
        </w:rPr>
        <w:t>Resolved</w:t>
      </w:r>
      <w:r w:rsidRPr="002806EE">
        <w:rPr>
          <w:rFonts w:ascii="Arial" w:hAnsi="Arial" w:cs="Arial"/>
          <w:bCs/>
          <w:lang w:val="en-GB"/>
        </w:rPr>
        <w:t xml:space="preserve"> </w:t>
      </w:r>
      <w:r w:rsidR="002806EE" w:rsidRPr="002806EE">
        <w:rPr>
          <w:rFonts w:ascii="Arial" w:hAnsi="Arial" w:cs="Arial"/>
          <w:bCs/>
          <w:lang w:val="en-GB"/>
        </w:rPr>
        <w:t xml:space="preserve">– Approved </w:t>
      </w:r>
      <w:r w:rsidR="00B51B70" w:rsidRPr="002806EE">
        <w:rPr>
          <w:rFonts w:ascii="Arial" w:hAnsi="Arial" w:cs="Arial"/>
          <w:bCs/>
          <w:lang w:val="en-GB"/>
        </w:rPr>
        <w:t>(</w:t>
      </w:r>
      <w:r w:rsidR="00473E74" w:rsidRPr="002806EE">
        <w:rPr>
          <w:rFonts w:ascii="Arial" w:hAnsi="Arial" w:cs="Arial"/>
          <w:bCs/>
          <w:lang w:val="en-GB"/>
        </w:rPr>
        <w:t xml:space="preserve">Unanimous) </w:t>
      </w:r>
    </w:p>
    <w:p w14:paraId="128EE920" w14:textId="36280127" w:rsidR="00816AF9" w:rsidRPr="00C370E2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u w:val="single"/>
          <w:lang w:val="en-GB"/>
        </w:rPr>
      </w:pPr>
    </w:p>
    <w:p w14:paraId="2E992CD2" w14:textId="68F74DD1" w:rsidR="00A01B5F" w:rsidRPr="00EA33E7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EA33E7">
        <w:rPr>
          <w:rFonts w:ascii="Arial" w:hAnsi="Arial" w:cs="Arial"/>
          <w:b/>
          <w:lang w:val="en-GB"/>
        </w:rPr>
        <w:t xml:space="preserve">To </w:t>
      </w:r>
      <w:r w:rsidR="006107FD" w:rsidRPr="00EA33E7">
        <w:rPr>
          <w:rFonts w:ascii="Arial" w:hAnsi="Arial" w:cs="Arial"/>
          <w:b/>
          <w:lang w:val="en-GB"/>
        </w:rPr>
        <w:t>rece</w:t>
      </w:r>
      <w:r w:rsidR="005B7D69" w:rsidRPr="00EA33E7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EA33E7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0896C6D8" w:rsidR="00A8229A" w:rsidRPr="003243D3" w:rsidRDefault="00A8229A" w:rsidP="003243D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EA33E7">
        <w:rPr>
          <w:rFonts w:ascii="Arial" w:hAnsi="Arial" w:cs="Arial"/>
          <w:b/>
          <w:lang w:val="en-GB"/>
        </w:rPr>
        <w:t xml:space="preserve">Members register of interests: </w:t>
      </w:r>
      <w:r w:rsidR="00AF0EC4" w:rsidRPr="003243D3">
        <w:rPr>
          <w:rFonts w:ascii="Arial" w:hAnsi="Arial" w:cs="Arial"/>
          <w:lang w:val="en-GB"/>
        </w:rPr>
        <w:t>None</w:t>
      </w:r>
    </w:p>
    <w:p w14:paraId="2E992CD3" w14:textId="77777777" w:rsidR="00A01B5F" w:rsidRPr="00C370E2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64A5EDCD" w14:textId="2BDD88A2" w:rsidR="00C20293" w:rsidRPr="00EA33E7" w:rsidRDefault="008E4F43" w:rsidP="000F31A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EA33E7">
        <w:rPr>
          <w:rFonts w:ascii="Arial" w:hAnsi="Arial" w:cs="Arial"/>
          <w:b/>
          <w:lang w:val="en-GB"/>
        </w:rPr>
        <w:t xml:space="preserve">To approve the minutes of the monthly Parish Council meeting of </w:t>
      </w:r>
      <w:r w:rsidR="003732AC" w:rsidRPr="00EA33E7">
        <w:rPr>
          <w:rFonts w:ascii="Arial" w:hAnsi="Arial" w:cs="Arial"/>
          <w:b/>
          <w:lang w:val="en-GB"/>
        </w:rPr>
        <w:t>08</w:t>
      </w:r>
      <w:r w:rsidR="00C20293" w:rsidRPr="00EA33E7">
        <w:rPr>
          <w:rFonts w:ascii="Arial" w:hAnsi="Arial" w:cs="Arial"/>
          <w:b/>
          <w:vertAlign w:val="superscript"/>
          <w:lang w:val="en-GB"/>
        </w:rPr>
        <w:t>th</w:t>
      </w:r>
      <w:r w:rsidR="00C20293" w:rsidRPr="00EA33E7">
        <w:rPr>
          <w:rFonts w:ascii="Arial" w:hAnsi="Arial" w:cs="Arial"/>
          <w:b/>
          <w:lang w:val="en-GB"/>
        </w:rPr>
        <w:t xml:space="preserve"> </w:t>
      </w:r>
      <w:r w:rsidR="003732AC" w:rsidRPr="00EA33E7">
        <w:rPr>
          <w:rFonts w:ascii="Arial" w:hAnsi="Arial" w:cs="Arial"/>
          <w:b/>
          <w:lang w:val="en-GB"/>
        </w:rPr>
        <w:t>Dec</w:t>
      </w:r>
      <w:r w:rsidR="00A121BC" w:rsidRPr="00EA33E7">
        <w:rPr>
          <w:rFonts w:ascii="Arial" w:hAnsi="Arial" w:cs="Arial"/>
          <w:b/>
          <w:lang w:val="en-GB"/>
        </w:rPr>
        <w:t>em</w:t>
      </w:r>
      <w:r w:rsidR="00C20293" w:rsidRPr="00EA33E7">
        <w:rPr>
          <w:rFonts w:ascii="Arial" w:hAnsi="Arial" w:cs="Arial"/>
          <w:b/>
          <w:lang w:val="en-GB"/>
        </w:rPr>
        <w:t>ber</w:t>
      </w:r>
    </w:p>
    <w:p w14:paraId="4F3B8AC3" w14:textId="6D980A46" w:rsidR="00C20293" w:rsidRPr="00EA33E7" w:rsidRDefault="00C20293" w:rsidP="00A121BC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EA33E7">
        <w:rPr>
          <w:rFonts w:ascii="Arial" w:hAnsi="Arial" w:cs="Arial"/>
          <w:b/>
          <w:lang w:val="en-GB"/>
        </w:rPr>
        <w:t>2020</w:t>
      </w:r>
      <w:r w:rsidR="00A121BC" w:rsidRPr="00EA33E7">
        <w:rPr>
          <w:rFonts w:ascii="Arial" w:hAnsi="Arial" w:cs="Arial"/>
          <w:b/>
          <w:lang w:val="en-GB"/>
        </w:rPr>
        <w:t xml:space="preserve"> and to endorse the approved Planning Committee minutes of </w:t>
      </w:r>
      <w:r w:rsidR="003732AC" w:rsidRPr="00EA33E7">
        <w:rPr>
          <w:rFonts w:ascii="Arial" w:hAnsi="Arial" w:cs="Arial"/>
          <w:b/>
          <w:lang w:val="en-GB"/>
        </w:rPr>
        <w:t>08</w:t>
      </w:r>
      <w:r w:rsidR="00A121BC" w:rsidRPr="00EA33E7">
        <w:rPr>
          <w:rFonts w:ascii="Arial" w:hAnsi="Arial" w:cs="Arial"/>
          <w:b/>
          <w:vertAlign w:val="superscript"/>
          <w:lang w:val="en-GB"/>
        </w:rPr>
        <w:t>th</w:t>
      </w:r>
      <w:r w:rsidR="00A121BC" w:rsidRPr="00EA33E7">
        <w:rPr>
          <w:rFonts w:ascii="Arial" w:hAnsi="Arial" w:cs="Arial"/>
          <w:b/>
          <w:lang w:val="en-GB"/>
        </w:rPr>
        <w:t xml:space="preserve"> </w:t>
      </w:r>
      <w:r w:rsidR="003732AC" w:rsidRPr="00EA33E7">
        <w:rPr>
          <w:rFonts w:ascii="Arial" w:hAnsi="Arial" w:cs="Arial"/>
          <w:b/>
          <w:lang w:val="en-GB"/>
        </w:rPr>
        <w:t>and 22</w:t>
      </w:r>
      <w:r w:rsidR="003732AC" w:rsidRPr="00EA33E7">
        <w:rPr>
          <w:rFonts w:ascii="Arial" w:hAnsi="Arial" w:cs="Arial"/>
          <w:b/>
          <w:vertAlign w:val="superscript"/>
          <w:lang w:val="en-GB"/>
        </w:rPr>
        <w:t>nd</w:t>
      </w:r>
      <w:r w:rsidR="003732AC" w:rsidRPr="00EA33E7">
        <w:rPr>
          <w:rFonts w:ascii="Arial" w:hAnsi="Arial" w:cs="Arial"/>
          <w:b/>
          <w:lang w:val="en-GB"/>
        </w:rPr>
        <w:t xml:space="preserve"> Dec</w:t>
      </w:r>
      <w:r w:rsidR="00A121BC" w:rsidRPr="00EA33E7">
        <w:rPr>
          <w:rFonts w:ascii="Arial" w:hAnsi="Arial" w:cs="Arial"/>
          <w:b/>
          <w:lang w:val="en-GB"/>
        </w:rPr>
        <w:t>ember 2020</w:t>
      </w:r>
      <w:r w:rsidRPr="00EA33E7">
        <w:rPr>
          <w:rFonts w:ascii="Arial" w:hAnsi="Arial" w:cs="Arial"/>
          <w:b/>
          <w:lang w:val="en-GB"/>
        </w:rPr>
        <w:t>:</w:t>
      </w:r>
      <w:r w:rsidR="000F144E" w:rsidRPr="00EA33E7">
        <w:rPr>
          <w:rFonts w:ascii="Arial" w:hAnsi="Arial" w:cs="Arial"/>
          <w:b/>
          <w:lang w:val="en-GB"/>
        </w:rPr>
        <w:tab/>
      </w:r>
    </w:p>
    <w:p w14:paraId="2E992CD6" w14:textId="00C27C7A" w:rsidR="00FC2270" w:rsidRPr="00EA33E7" w:rsidRDefault="00C4324E" w:rsidP="00C20293">
      <w:pPr>
        <w:pStyle w:val="ListParagraph"/>
        <w:ind w:firstLine="720"/>
        <w:rPr>
          <w:rFonts w:ascii="Arial" w:hAnsi="Arial" w:cs="Arial"/>
          <w:b/>
          <w:lang w:val="en-GB"/>
        </w:rPr>
      </w:pPr>
      <w:r w:rsidRPr="00EA33E7">
        <w:rPr>
          <w:rFonts w:ascii="Arial" w:hAnsi="Arial" w:cs="Arial"/>
          <w:u w:val="single"/>
          <w:lang w:val="en-GB"/>
        </w:rPr>
        <w:t>Resolved</w:t>
      </w:r>
      <w:r w:rsidRPr="00EA33E7">
        <w:rPr>
          <w:rFonts w:ascii="Arial" w:hAnsi="Arial" w:cs="Arial"/>
          <w:lang w:val="en-GB"/>
        </w:rPr>
        <w:t xml:space="preserve"> – </w:t>
      </w:r>
      <w:r w:rsidR="00ED1C8D" w:rsidRPr="00EA33E7">
        <w:rPr>
          <w:rFonts w:ascii="Arial" w:hAnsi="Arial" w:cs="Arial"/>
          <w:lang w:val="en-GB"/>
        </w:rPr>
        <w:t>A</w:t>
      </w:r>
      <w:r w:rsidRPr="00EA33E7">
        <w:rPr>
          <w:rFonts w:ascii="Arial" w:hAnsi="Arial" w:cs="Arial"/>
          <w:lang w:val="en-GB"/>
        </w:rPr>
        <w:t>pproved (Unan</w:t>
      </w:r>
      <w:r w:rsidR="00C02652" w:rsidRPr="00EA33E7">
        <w:rPr>
          <w:rFonts w:ascii="Arial" w:hAnsi="Arial" w:cs="Arial"/>
          <w:lang w:val="en-GB"/>
        </w:rPr>
        <w:t xml:space="preserve">imous, proposed </w:t>
      </w:r>
      <w:r w:rsidR="00BC72EF" w:rsidRPr="00EA33E7">
        <w:rPr>
          <w:rFonts w:ascii="Arial" w:hAnsi="Arial" w:cs="Arial"/>
          <w:lang w:val="en-GB"/>
        </w:rPr>
        <w:t xml:space="preserve">Cllr </w:t>
      </w:r>
      <w:r w:rsidR="00AA4402" w:rsidRPr="00EA33E7">
        <w:rPr>
          <w:rFonts w:ascii="Arial" w:hAnsi="Arial" w:cs="Arial"/>
          <w:lang w:val="en-GB"/>
        </w:rPr>
        <w:t>Nunn</w:t>
      </w:r>
      <w:r w:rsidR="00C02652" w:rsidRPr="00EA33E7">
        <w:rPr>
          <w:rFonts w:ascii="Arial" w:hAnsi="Arial" w:cs="Arial"/>
          <w:lang w:val="en-GB"/>
        </w:rPr>
        <w:t xml:space="preserve">, seconded </w:t>
      </w:r>
      <w:r w:rsidR="00BC72EF" w:rsidRPr="00EA33E7">
        <w:rPr>
          <w:rFonts w:ascii="Arial" w:hAnsi="Arial" w:cs="Arial"/>
          <w:lang w:val="en-GB"/>
        </w:rPr>
        <w:t xml:space="preserve">Cllr </w:t>
      </w:r>
      <w:r w:rsidR="00EA33E7" w:rsidRPr="00EA33E7">
        <w:rPr>
          <w:rFonts w:ascii="Arial" w:hAnsi="Arial" w:cs="Arial"/>
          <w:lang w:val="en-GB"/>
        </w:rPr>
        <w:t>Hill</w:t>
      </w:r>
      <w:r w:rsidR="00C02652" w:rsidRPr="00EA33E7">
        <w:rPr>
          <w:rFonts w:ascii="Arial" w:hAnsi="Arial" w:cs="Arial"/>
          <w:lang w:val="en-GB"/>
        </w:rPr>
        <w:t>)</w:t>
      </w:r>
    </w:p>
    <w:p w14:paraId="4A3135B8" w14:textId="73D65C3F" w:rsidR="000B7937" w:rsidRPr="00EA33E7" w:rsidRDefault="000B7937" w:rsidP="00926CDB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EA33E7">
        <w:rPr>
          <w:rFonts w:ascii="Arial" w:hAnsi="Arial" w:cs="Arial"/>
          <w:bCs/>
          <w:u w:val="single"/>
          <w:lang w:val="en-GB"/>
        </w:rPr>
        <w:t>Resolved</w:t>
      </w:r>
      <w:r w:rsidRPr="00EA33E7">
        <w:rPr>
          <w:rFonts w:ascii="Arial" w:hAnsi="Arial" w:cs="Arial"/>
          <w:bCs/>
          <w:lang w:val="en-GB"/>
        </w:rPr>
        <w:t xml:space="preserve"> </w:t>
      </w:r>
      <w:r w:rsidR="00E058D7" w:rsidRPr="00EA33E7">
        <w:rPr>
          <w:rFonts w:ascii="Arial" w:hAnsi="Arial" w:cs="Arial"/>
          <w:bCs/>
          <w:lang w:val="en-GB"/>
        </w:rPr>
        <w:t>–</w:t>
      </w:r>
      <w:r w:rsidRPr="00EA33E7">
        <w:rPr>
          <w:rFonts w:ascii="Arial" w:hAnsi="Arial" w:cs="Arial"/>
          <w:bCs/>
          <w:lang w:val="en-GB"/>
        </w:rPr>
        <w:t xml:space="preserve"> </w:t>
      </w:r>
      <w:r w:rsidR="00E058D7" w:rsidRPr="00EA33E7">
        <w:rPr>
          <w:rFonts w:ascii="Arial" w:hAnsi="Arial" w:cs="Arial"/>
          <w:bCs/>
          <w:lang w:val="en-GB"/>
        </w:rPr>
        <w:t xml:space="preserve">Endorsed (Unanimous, proposed </w:t>
      </w:r>
      <w:r w:rsidR="00BC72EF" w:rsidRPr="00EA33E7">
        <w:rPr>
          <w:rFonts w:ascii="Arial" w:hAnsi="Arial" w:cs="Arial"/>
          <w:bCs/>
          <w:lang w:val="en-GB"/>
        </w:rPr>
        <w:t xml:space="preserve">Cllr </w:t>
      </w:r>
      <w:r w:rsidR="00EA33E7" w:rsidRPr="00EA33E7">
        <w:rPr>
          <w:rFonts w:ascii="Arial" w:hAnsi="Arial" w:cs="Arial"/>
          <w:bCs/>
          <w:lang w:val="en-GB"/>
        </w:rPr>
        <w:t>Fisher</w:t>
      </w:r>
      <w:r w:rsidR="00E058D7" w:rsidRPr="00EA33E7">
        <w:rPr>
          <w:rFonts w:ascii="Arial" w:hAnsi="Arial" w:cs="Arial"/>
          <w:bCs/>
          <w:lang w:val="en-GB"/>
        </w:rPr>
        <w:t>, seconded</w:t>
      </w:r>
      <w:r w:rsidR="00E660FD" w:rsidRPr="00EA33E7">
        <w:rPr>
          <w:rFonts w:ascii="Arial" w:hAnsi="Arial" w:cs="Arial"/>
          <w:bCs/>
          <w:lang w:val="en-GB"/>
        </w:rPr>
        <w:t xml:space="preserve"> </w:t>
      </w:r>
      <w:r w:rsidR="00BC72EF" w:rsidRPr="00EA33E7">
        <w:rPr>
          <w:rFonts w:ascii="Arial" w:hAnsi="Arial" w:cs="Arial"/>
          <w:bCs/>
          <w:lang w:val="en-GB"/>
        </w:rPr>
        <w:t xml:space="preserve">Cllr </w:t>
      </w:r>
      <w:r w:rsidR="00EA33E7" w:rsidRPr="00EA33E7">
        <w:rPr>
          <w:rFonts w:ascii="Arial" w:hAnsi="Arial" w:cs="Arial"/>
          <w:bCs/>
          <w:lang w:val="en-GB"/>
        </w:rPr>
        <w:t>Chapman</w:t>
      </w:r>
      <w:r w:rsidR="00E660FD" w:rsidRPr="00EA33E7">
        <w:rPr>
          <w:rFonts w:ascii="Arial" w:hAnsi="Arial" w:cs="Arial"/>
          <w:bCs/>
          <w:lang w:val="en-GB"/>
        </w:rPr>
        <w:t>)</w:t>
      </w:r>
    </w:p>
    <w:p w14:paraId="6FFEF5AB" w14:textId="77777777" w:rsidR="000F144E" w:rsidRPr="00C370E2" w:rsidRDefault="000F144E" w:rsidP="000F144E">
      <w:pPr>
        <w:pStyle w:val="ListParagraph"/>
        <w:ind w:firstLine="720"/>
        <w:rPr>
          <w:rFonts w:ascii="Arial" w:hAnsi="Arial" w:cs="Arial"/>
          <w:b/>
          <w:color w:val="FF0000"/>
          <w:lang w:val="en-GB"/>
        </w:rPr>
      </w:pPr>
    </w:p>
    <w:p w14:paraId="0E16BD47" w14:textId="330E91CD" w:rsidR="00D21038" w:rsidRPr="00902C5F" w:rsidRDefault="00D21038" w:rsidP="00D75B8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02C5F">
        <w:rPr>
          <w:rFonts w:ascii="Arial" w:hAnsi="Arial" w:cs="Arial"/>
          <w:b/>
          <w:lang w:val="en-GB"/>
        </w:rPr>
        <w:t>Public</w:t>
      </w:r>
      <w:r w:rsidR="00AB1EA8" w:rsidRPr="00902C5F">
        <w:rPr>
          <w:rFonts w:ascii="Arial" w:hAnsi="Arial" w:cs="Arial"/>
          <w:b/>
          <w:lang w:val="en-GB"/>
        </w:rPr>
        <w:t xml:space="preserve"> Session </w:t>
      </w:r>
      <w:r w:rsidR="00AB1EA8" w:rsidRPr="00902C5F">
        <w:rPr>
          <w:rFonts w:ascii="Arial" w:hAnsi="Arial" w:cs="Arial"/>
          <w:bCs/>
          <w:lang w:val="en-GB"/>
        </w:rPr>
        <w:t>- None</w:t>
      </w:r>
    </w:p>
    <w:p w14:paraId="692B236C" w14:textId="77777777" w:rsidR="00D21038" w:rsidRPr="00C370E2" w:rsidRDefault="00D21038" w:rsidP="00D21038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5A558CE7" w14:textId="62447390" w:rsidR="005464D2" w:rsidRPr="00902C5F" w:rsidRDefault="005464D2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02C5F">
        <w:rPr>
          <w:rFonts w:ascii="Arial" w:hAnsi="Arial" w:cs="Arial"/>
          <w:b/>
          <w:lang w:val="en-GB"/>
        </w:rPr>
        <w:t>To discuss the ordinary vacanc</w:t>
      </w:r>
      <w:r w:rsidR="00CB6125" w:rsidRPr="00902C5F">
        <w:rPr>
          <w:rFonts w:ascii="Arial" w:hAnsi="Arial" w:cs="Arial"/>
          <w:b/>
          <w:lang w:val="en-GB"/>
        </w:rPr>
        <w:t>y</w:t>
      </w:r>
      <w:r w:rsidRPr="00902C5F">
        <w:rPr>
          <w:rFonts w:ascii="Arial" w:hAnsi="Arial" w:cs="Arial"/>
          <w:b/>
          <w:lang w:val="en-GB"/>
        </w:rPr>
        <w:t xml:space="preserve"> following the Local Elections 2019</w:t>
      </w:r>
    </w:p>
    <w:p w14:paraId="388709CD" w14:textId="245F2895" w:rsidR="00C165ED" w:rsidRPr="00902C5F" w:rsidRDefault="00CB6125" w:rsidP="007B73EA">
      <w:pPr>
        <w:pStyle w:val="ListParagraph"/>
        <w:ind w:left="1440"/>
        <w:jc w:val="both"/>
        <w:rPr>
          <w:rFonts w:ascii="Arial" w:hAnsi="Arial" w:cs="Arial"/>
        </w:rPr>
      </w:pPr>
      <w:r w:rsidRPr="00902C5F">
        <w:rPr>
          <w:rFonts w:ascii="Arial" w:hAnsi="Arial" w:cs="Arial"/>
        </w:rPr>
        <w:t>No expressions of interest</w:t>
      </w:r>
    </w:p>
    <w:p w14:paraId="0E421B0A" w14:textId="77777777" w:rsidR="00A2534A" w:rsidRPr="00363261" w:rsidRDefault="00A2534A" w:rsidP="007B73EA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671B5C26" w14:textId="77777777" w:rsidR="006B7483" w:rsidRPr="00363261" w:rsidRDefault="007B73EA" w:rsidP="006B748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63261">
        <w:rPr>
          <w:rFonts w:ascii="Arial" w:hAnsi="Arial" w:cs="Arial"/>
          <w:b/>
          <w:lang w:val="en-GB"/>
        </w:rPr>
        <w:t>To receive matters raised by/with City of York Ward Councillors:</w:t>
      </w:r>
      <w:r w:rsidR="006B7483" w:rsidRPr="00363261">
        <w:rPr>
          <w:rFonts w:ascii="Arial" w:hAnsi="Arial" w:cs="Arial"/>
          <w:b/>
          <w:lang w:val="en-GB"/>
        </w:rPr>
        <w:tab/>
      </w:r>
    </w:p>
    <w:p w14:paraId="6BA30A2F" w14:textId="674D35BA" w:rsidR="005940E3" w:rsidRPr="00363261" w:rsidRDefault="006B7483" w:rsidP="00BE4E55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63261">
        <w:rPr>
          <w:rFonts w:ascii="Arial" w:hAnsi="Arial" w:cs="Arial"/>
          <w:bCs/>
          <w:lang w:val="en-GB"/>
        </w:rPr>
        <w:t>C</w:t>
      </w:r>
      <w:r w:rsidR="007B73EA" w:rsidRPr="00363261">
        <w:rPr>
          <w:rFonts w:ascii="Arial" w:hAnsi="Arial" w:cs="Arial"/>
          <w:bCs/>
          <w:lang w:val="en-GB"/>
        </w:rPr>
        <w:t>llr</w:t>
      </w:r>
      <w:r w:rsidR="0000416F" w:rsidRPr="00363261">
        <w:rPr>
          <w:rFonts w:ascii="Arial" w:hAnsi="Arial" w:cs="Arial"/>
          <w:bCs/>
          <w:lang w:val="en-GB"/>
        </w:rPr>
        <w:t xml:space="preserve">s </w:t>
      </w:r>
      <w:r w:rsidR="007B73EA" w:rsidRPr="00363261">
        <w:rPr>
          <w:rFonts w:ascii="Arial" w:hAnsi="Arial" w:cs="Arial"/>
          <w:bCs/>
          <w:lang w:val="en-GB"/>
        </w:rPr>
        <w:t>Fisher</w:t>
      </w:r>
      <w:r w:rsidR="00BE4E55" w:rsidRPr="00363261">
        <w:rPr>
          <w:rFonts w:ascii="Arial" w:hAnsi="Arial" w:cs="Arial"/>
          <w:bCs/>
          <w:lang w:val="en-GB"/>
        </w:rPr>
        <w:t xml:space="preserve"> reported –</w:t>
      </w:r>
    </w:p>
    <w:p w14:paraId="417E492A" w14:textId="7F5EFF0F" w:rsidR="00BE4E55" w:rsidRPr="00363261" w:rsidRDefault="00FE66E1" w:rsidP="00FE66E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Cs/>
          <w:lang w:val="en-GB"/>
        </w:rPr>
      </w:pPr>
      <w:r w:rsidRPr="00363261">
        <w:rPr>
          <w:rFonts w:ascii="Arial" w:hAnsi="Arial" w:cs="Arial"/>
          <w:bCs/>
          <w:lang w:val="en-GB"/>
        </w:rPr>
        <w:t>The Planning Inspector</w:t>
      </w:r>
      <w:r w:rsidR="002E58AF" w:rsidRPr="00363261">
        <w:rPr>
          <w:rFonts w:ascii="Arial" w:hAnsi="Arial" w:cs="Arial"/>
          <w:bCs/>
          <w:lang w:val="en-GB"/>
        </w:rPr>
        <w:t xml:space="preserve"> had advised that he would be recommending</w:t>
      </w:r>
      <w:r w:rsidR="00E9085F" w:rsidRPr="00363261">
        <w:rPr>
          <w:rFonts w:ascii="Arial" w:hAnsi="Arial" w:cs="Arial"/>
          <w:bCs/>
          <w:lang w:val="en-GB"/>
        </w:rPr>
        <w:t xml:space="preserve"> that</w:t>
      </w:r>
      <w:r w:rsidR="002E58AF" w:rsidRPr="00363261">
        <w:rPr>
          <w:rFonts w:ascii="Arial" w:hAnsi="Arial" w:cs="Arial"/>
          <w:bCs/>
          <w:lang w:val="en-GB"/>
        </w:rPr>
        <w:t xml:space="preserve"> the local plan</w:t>
      </w:r>
      <w:r w:rsidR="00E9085F" w:rsidRPr="00363261">
        <w:rPr>
          <w:rFonts w:ascii="Arial" w:hAnsi="Arial" w:cs="Arial"/>
          <w:bCs/>
          <w:lang w:val="en-GB"/>
        </w:rPr>
        <w:t xml:space="preserve"> should be withdrawn, as it was out of date</w:t>
      </w:r>
      <w:r w:rsidR="00F05BD9" w:rsidRPr="00363261">
        <w:rPr>
          <w:rFonts w:ascii="Arial" w:hAnsi="Arial" w:cs="Arial"/>
          <w:bCs/>
          <w:lang w:val="en-GB"/>
        </w:rPr>
        <w:t>, but the current mood of City of York Council is to press ahead.</w:t>
      </w:r>
    </w:p>
    <w:p w14:paraId="7A6BD563" w14:textId="206D7EAF" w:rsidR="00F05BD9" w:rsidRDefault="00FF2C3F" w:rsidP="00FE66E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Cs/>
          <w:lang w:val="en-GB"/>
        </w:rPr>
      </w:pPr>
      <w:r w:rsidRPr="00363261">
        <w:rPr>
          <w:rFonts w:ascii="Arial" w:hAnsi="Arial" w:cs="Arial"/>
          <w:bCs/>
          <w:lang w:val="en-GB"/>
        </w:rPr>
        <w:t>He is pushing for</w:t>
      </w:r>
      <w:r w:rsidR="00363261" w:rsidRPr="00363261">
        <w:rPr>
          <w:rFonts w:ascii="Arial" w:hAnsi="Arial" w:cs="Arial"/>
          <w:bCs/>
          <w:lang w:val="en-GB"/>
        </w:rPr>
        <w:t xml:space="preserve"> a </w:t>
      </w:r>
      <w:proofErr w:type="spellStart"/>
      <w:r w:rsidR="00363261" w:rsidRPr="00363261">
        <w:rPr>
          <w:rFonts w:ascii="Arial" w:hAnsi="Arial" w:cs="Arial"/>
          <w:bCs/>
          <w:lang w:val="en-GB"/>
        </w:rPr>
        <w:t>Covid</w:t>
      </w:r>
      <w:proofErr w:type="spellEnd"/>
      <w:r w:rsidR="00363261" w:rsidRPr="00363261">
        <w:rPr>
          <w:rFonts w:ascii="Arial" w:hAnsi="Arial" w:cs="Arial"/>
          <w:bCs/>
          <w:lang w:val="en-GB"/>
        </w:rPr>
        <w:t xml:space="preserve"> vaccination site nearer to Strensall</w:t>
      </w:r>
    </w:p>
    <w:p w14:paraId="490A8FD6" w14:textId="1A945A60" w:rsidR="00123451" w:rsidRPr="00AC1865" w:rsidRDefault="00123451" w:rsidP="00123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AC1865">
        <w:rPr>
          <w:rFonts w:ascii="Arial" w:hAnsi="Arial" w:cs="Arial"/>
          <w:b/>
          <w:lang w:val="en-GB"/>
        </w:rPr>
        <w:lastRenderedPageBreak/>
        <w:t>To discuss and, if necessary, agree action on matters arising/ongoing issues</w:t>
      </w:r>
      <w:r w:rsidR="00B91C5F" w:rsidRPr="00AC1865">
        <w:rPr>
          <w:rFonts w:ascii="Arial" w:hAnsi="Arial" w:cs="Arial"/>
          <w:b/>
          <w:lang w:val="en-GB"/>
        </w:rPr>
        <w:t xml:space="preserve"> </w:t>
      </w:r>
      <w:r w:rsidR="00B91C5F" w:rsidRPr="00AC1865">
        <w:rPr>
          <w:rFonts w:ascii="Arial" w:hAnsi="Arial" w:cs="Arial"/>
          <w:bCs/>
          <w:lang w:val="en-GB"/>
        </w:rPr>
        <w:t>- None</w:t>
      </w:r>
    </w:p>
    <w:p w14:paraId="5325B0AE" w14:textId="77777777" w:rsidR="00123451" w:rsidRPr="00F827AE" w:rsidRDefault="00123451" w:rsidP="00123451">
      <w:pPr>
        <w:pStyle w:val="ListParagraph"/>
        <w:ind w:firstLine="720"/>
        <w:jc w:val="both"/>
        <w:rPr>
          <w:rFonts w:ascii="Arial" w:hAnsi="Arial" w:cs="Arial"/>
          <w:b/>
          <w:lang w:val="en-GB"/>
        </w:rPr>
      </w:pPr>
    </w:p>
    <w:p w14:paraId="3974B7C5" w14:textId="77777777" w:rsidR="007B259C" w:rsidRPr="007B259C" w:rsidRDefault="00310AC9" w:rsidP="007B259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7B259C">
        <w:rPr>
          <w:rFonts w:ascii="Arial" w:hAnsi="Arial" w:cs="Arial"/>
          <w:b/>
          <w:lang w:val="en-GB"/>
        </w:rPr>
        <w:t>To</w:t>
      </w:r>
      <w:r w:rsidR="007F374E" w:rsidRPr="007B259C">
        <w:rPr>
          <w:rFonts w:ascii="Arial" w:hAnsi="Arial" w:cs="Arial"/>
          <w:b/>
          <w:lang w:val="en-GB"/>
        </w:rPr>
        <w:t xml:space="preserve"> discuss</w:t>
      </w:r>
      <w:r w:rsidR="001225E9" w:rsidRPr="007B259C">
        <w:rPr>
          <w:rFonts w:ascii="Arial" w:hAnsi="Arial" w:cs="Arial"/>
          <w:b/>
          <w:lang w:val="en-GB"/>
        </w:rPr>
        <w:t xml:space="preserve"> and, if necessary, agree action on matters raised since last m</w:t>
      </w:r>
      <w:r w:rsidR="00E910D1" w:rsidRPr="007B259C">
        <w:rPr>
          <w:rFonts w:ascii="Arial" w:hAnsi="Arial" w:cs="Arial"/>
          <w:b/>
          <w:lang w:val="en-GB"/>
        </w:rPr>
        <w:t>eeting</w:t>
      </w:r>
      <w:r w:rsidR="007F374E" w:rsidRPr="007B259C">
        <w:rPr>
          <w:rFonts w:ascii="Arial" w:hAnsi="Arial" w:cs="Arial"/>
          <w:b/>
          <w:lang w:val="en-GB"/>
        </w:rPr>
        <w:t>:</w:t>
      </w:r>
    </w:p>
    <w:p w14:paraId="5A1C3EAC" w14:textId="5528F9E1" w:rsidR="007B259C" w:rsidRPr="007B259C" w:rsidRDefault="00D140A9" w:rsidP="007B259C">
      <w:pPr>
        <w:jc w:val="both"/>
        <w:rPr>
          <w:rFonts w:ascii="Arial" w:hAnsi="Arial" w:cs="Arial"/>
          <w:bCs/>
          <w:lang w:val="en-GB"/>
        </w:rPr>
      </w:pPr>
      <w:r w:rsidRPr="007B259C">
        <w:rPr>
          <w:rFonts w:ascii="Arial" w:hAnsi="Arial" w:cs="Arial"/>
          <w:b/>
          <w:lang w:val="en-GB"/>
        </w:rPr>
        <w:tab/>
      </w:r>
      <w:r w:rsidRPr="007B259C">
        <w:rPr>
          <w:rFonts w:ascii="Arial" w:hAnsi="Arial" w:cs="Arial"/>
          <w:b/>
          <w:lang w:val="en-GB"/>
        </w:rPr>
        <w:tab/>
      </w:r>
      <w:r w:rsidRPr="007B259C">
        <w:rPr>
          <w:rFonts w:ascii="Arial" w:hAnsi="Arial" w:cs="Arial"/>
          <w:bCs/>
          <w:lang w:val="en-GB"/>
        </w:rPr>
        <w:t>a) To nominate a member to stand for election in the appointment of a replacement parish</w:t>
      </w:r>
      <w:r w:rsidRPr="007B259C">
        <w:rPr>
          <w:rFonts w:ascii="Arial" w:hAnsi="Arial" w:cs="Arial"/>
          <w:bCs/>
          <w:lang w:val="en-GB"/>
        </w:rPr>
        <w:tab/>
      </w:r>
      <w:r w:rsidR="007B259C">
        <w:rPr>
          <w:rFonts w:ascii="Arial" w:hAnsi="Arial" w:cs="Arial"/>
          <w:bCs/>
          <w:lang w:val="en-GB"/>
        </w:rPr>
        <w:tab/>
      </w:r>
      <w:r w:rsidR="00CF1597" w:rsidRPr="007B259C">
        <w:rPr>
          <w:rFonts w:ascii="Arial" w:hAnsi="Arial" w:cs="Arial"/>
          <w:bCs/>
          <w:lang w:val="en-GB"/>
        </w:rPr>
        <w:t>representative to the City of York Council Standards Committee</w:t>
      </w:r>
      <w:r w:rsidR="008D1E99" w:rsidRPr="007B259C">
        <w:rPr>
          <w:rFonts w:ascii="Arial" w:hAnsi="Arial" w:cs="Arial"/>
          <w:bCs/>
          <w:lang w:val="en-GB"/>
        </w:rPr>
        <w:tab/>
      </w:r>
      <w:r w:rsidR="008D1E99" w:rsidRPr="007B259C">
        <w:rPr>
          <w:rFonts w:ascii="Arial" w:hAnsi="Arial" w:cs="Arial"/>
          <w:bCs/>
          <w:lang w:val="en-GB"/>
        </w:rPr>
        <w:tab/>
      </w:r>
      <w:r w:rsidR="008D1E99" w:rsidRPr="007B259C">
        <w:rPr>
          <w:rFonts w:ascii="Arial" w:hAnsi="Arial" w:cs="Arial"/>
          <w:bCs/>
          <w:lang w:val="en-GB"/>
        </w:rPr>
        <w:tab/>
      </w:r>
      <w:r w:rsidR="008D1E99" w:rsidRPr="007B259C">
        <w:rPr>
          <w:rFonts w:ascii="Arial" w:hAnsi="Arial" w:cs="Arial"/>
          <w:bCs/>
          <w:lang w:val="en-GB"/>
        </w:rPr>
        <w:tab/>
      </w:r>
      <w:r w:rsidR="008D1E99" w:rsidRPr="007B259C">
        <w:rPr>
          <w:rFonts w:ascii="Arial" w:hAnsi="Arial" w:cs="Arial"/>
          <w:bCs/>
          <w:lang w:val="en-GB"/>
        </w:rPr>
        <w:tab/>
      </w:r>
      <w:r w:rsidR="007B259C">
        <w:rPr>
          <w:rFonts w:ascii="Arial" w:hAnsi="Arial" w:cs="Arial"/>
          <w:bCs/>
          <w:lang w:val="en-GB"/>
        </w:rPr>
        <w:tab/>
      </w:r>
      <w:r w:rsidR="008D1E99" w:rsidRPr="00BB5AAB">
        <w:rPr>
          <w:rFonts w:ascii="Arial" w:hAnsi="Arial" w:cs="Arial"/>
          <w:bCs/>
          <w:u w:val="single"/>
          <w:lang w:val="en-GB"/>
        </w:rPr>
        <w:t>Resolved:</w:t>
      </w:r>
      <w:r w:rsidR="008D1E99" w:rsidRPr="007B259C">
        <w:rPr>
          <w:rFonts w:ascii="Arial" w:hAnsi="Arial" w:cs="Arial"/>
          <w:bCs/>
          <w:lang w:val="en-GB"/>
        </w:rPr>
        <w:t xml:space="preserve"> </w:t>
      </w:r>
      <w:r w:rsidR="00A2499F" w:rsidRPr="007B259C">
        <w:rPr>
          <w:rFonts w:ascii="Arial" w:hAnsi="Arial" w:cs="Arial"/>
          <w:bCs/>
          <w:lang w:val="en-GB"/>
        </w:rPr>
        <w:t xml:space="preserve">Cllr Nunn was nominated </w:t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395C">
        <w:rPr>
          <w:rFonts w:ascii="Arial" w:hAnsi="Arial" w:cs="Arial"/>
          <w:bCs/>
          <w:lang w:val="en-GB"/>
        </w:rPr>
        <w:tab/>
      </w:r>
      <w:r w:rsidR="00A2499F" w:rsidRPr="007B259C">
        <w:rPr>
          <w:rFonts w:ascii="Arial" w:hAnsi="Arial" w:cs="Arial"/>
          <w:bCs/>
          <w:lang w:val="en-GB"/>
        </w:rPr>
        <w:t>(Unanimous, proposed Cllr Fisher, seconded</w:t>
      </w:r>
      <w:r w:rsidR="007B259C" w:rsidRPr="007B259C">
        <w:rPr>
          <w:rFonts w:ascii="Arial" w:hAnsi="Arial" w:cs="Arial"/>
          <w:bCs/>
          <w:lang w:val="en-GB"/>
        </w:rPr>
        <w:t xml:space="preserve"> Cllr Chambers)</w:t>
      </w:r>
    </w:p>
    <w:p w14:paraId="07B9CDB0" w14:textId="7CF961F2" w:rsidR="00FE2803" w:rsidRPr="00BB5AAB" w:rsidRDefault="007B259C" w:rsidP="00BB5AAB">
      <w:pPr>
        <w:pStyle w:val="ListParagraph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b) To report the death of Major Tony Crease and agree letter of condolence</w:t>
      </w:r>
      <w:r w:rsidR="00E93E77">
        <w:rPr>
          <w:rFonts w:ascii="Arial" w:hAnsi="Arial" w:cs="Arial"/>
          <w:bCs/>
          <w:lang w:val="en-GB"/>
        </w:rPr>
        <w:tab/>
      </w:r>
      <w:r w:rsidR="00BB5AAB">
        <w:rPr>
          <w:rFonts w:ascii="Arial" w:hAnsi="Arial" w:cs="Arial"/>
          <w:bCs/>
          <w:lang w:val="en-GB"/>
        </w:rPr>
        <w:tab/>
      </w:r>
      <w:r w:rsidR="00BB5AAB">
        <w:rPr>
          <w:rFonts w:ascii="Arial" w:hAnsi="Arial" w:cs="Arial"/>
          <w:bCs/>
          <w:lang w:val="en-GB"/>
        </w:rPr>
        <w:tab/>
        <w:t>It was agreed that Cllr Fisher would draft a letter on behalf of the Parish Council</w:t>
      </w:r>
    </w:p>
    <w:p w14:paraId="33CBF37D" w14:textId="77777777" w:rsidR="00B62145" w:rsidRPr="00F827AE" w:rsidRDefault="00B62145" w:rsidP="00B62145">
      <w:pPr>
        <w:pStyle w:val="ListParagraph"/>
        <w:ind w:left="1800"/>
        <w:rPr>
          <w:rFonts w:ascii="Arial" w:hAnsi="Arial" w:cs="Arial"/>
          <w:bCs/>
          <w:lang w:val="en-GB"/>
        </w:rPr>
      </w:pPr>
    </w:p>
    <w:p w14:paraId="5BEB31BA" w14:textId="781EA466" w:rsidR="00030F7B" w:rsidRPr="00F827AE" w:rsidRDefault="00AA1883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F827AE">
        <w:rPr>
          <w:rFonts w:ascii="Arial" w:hAnsi="Arial" w:cs="Arial"/>
          <w:b/>
          <w:lang w:val="en-GB"/>
        </w:rPr>
        <w:t>To</w:t>
      </w:r>
      <w:r w:rsidR="00747414" w:rsidRPr="00F827AE">
        <w:rPr>
          <w:rFonts w:ascii="Arial" w:hAnsi="Arial" w:cs="Arial"/>
          <w:b/>
          <w:lang w:val="en-GB"/>
        </w:rPr>
        <w:t xml:space="preserve"> discuss matters raised by/with Responsible Financial Officer (RFO)</w:t>
      </w:r>
    </w:p>
    <w:p w14:paraId="7D9683E9" w14:textId="25390A11" w:rsidR="00C742ED" w:rsidRDefault="00741FFD" w:rsidP="005D4BD2">
      <w:pPr>
        <w:ind w:left="1440"/>
        <w:rPr>
          <w:rFonts w:ascii="Arial" w:hAnsi="Arial" w:cs="Arial"/>
        </w:rPr>
      </w:pPr>
      <w:r w:rsidRPr="00741FFD">
        <w:rPr>
          <w:rFonts w:ascii="Arial" w:hAnsi="Arial" w:cs="Arial"/>
        </w:rPr>
        <w:t xml:space="preserve">a) To receive bank reconciliation as </w:t>
      </w:r>
      <w:proofErr w:type="gramStart"/>
      <w:r w:rsidRPr="00741FFD">
        <w:rPr>
          <w:rFonts w:ascii="Arial" w:hAnsi="Arial" w:cs="Arial"/>
        </w:rPr>
        <w:t>at</w:t>
      </w:r>
      <w:proofErr w:type="gramEnd"/>
      <w:r w:rsidRPr="00741FFD">
        <w:rPr>
          <w:rFonts w:ascii="Arial" w:hAnsi="Arial" w:cs="Arial"/>
        </w:rPr>
        <w:t xml:space="preserve"> 31 December 2020</w:t>
      </w:r>
      <w:r w:rsidR="002B755A">
        <w:rPr>
          <w:rFonts w:ascii="Arial" w:hAnsi="Arial" w:cs="Arial"/>
        </w:rPr>
        <w:t>:</w:t>
      </w:r>
    </w:p>
    <w:p w14:paraId="43396CFE" w14:textId="390C2848" w:rsidR="00741FFD" w:rsidRDefault="00741FFD" w:rsidP="005D4BD2">
      <w:pPr>
        <w:ind w:left="1440"/>
        <w:rPr>
          <w:rFonts w:ascii="Arial" w:hAnsi="Arial" w:cs="Arial"/>
        </w:rPr>
      </w:pPr>
      <w:r w:rsidRPr="000D1462">
        <w:rPr>
          <w:rFonts w:ascii="Calibri" w:eastAsia="Times New Roman" w:hAnsi="Calibri" w:cs="Calibri"/>
          <w:lang w:eastAsia="en-GB"/>
        </w:rPr>
        <w:t>Treasurers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Pr="000D1462">
        <w:rPr>
          <w:rFonts w:ascii="Calibri" w:eastAsia="Times New Roman" w:hAnsi="Calibri" w:cs="Calibri"/>
          <w:lang w:eastAsia="en-GB"/>
        </w:rPr>
        <w:t>11104098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  <w:t>£51391.05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</w:p>
    <w:p w14:paraId="4CDE8F8B" w14:textId="662D5658" w:rsidR="00741FFD" w:rsidRPr="00741FFD" w:rsidRDefault="00741FFD" w:rsidP="005D4BD2">
      <w:pPr>
        <w:ind w:left="1440"/>
        <w:rPr>
          <w:rFonts w:ascii="Arial" w:hAnsi="Arial" w:cs="Arial"/>
        </w:rPr>
      </w:pPr>
      <w:r w:rsidRPr="000D1462">
        <w:rPr>
          <w:rFonts w:ascii="Calibri" w:eastAsia="Times New Roman" w:hAnsi="Calibri" w:cs="Calibri"/>
          <w:lang w:eastAsia="en-GB"/>
        </w:rPr>
        <w:t>Contingency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Pr="000D1462">
        <w:rPr>
          <w:rFonts w:ascii="Calibri" w:eastAsia="Times New Roman" w:hAnsi="Calibri" w:cs="Calibri"/>
          <w:lang w:eastAsia="en-GB"/>
        </w:rPr>
        <w:t>93981827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  <w:t>£</w:t>
      </w:r>
      <w:r w:rsidRPr="000D1462">
        <w:rPr>
          <w:rFonts w:ascii="Calibri" w:eastAsia="Times New Roman" w:hAnsi="Calibri" w:cs="Calibri"/>
          <w:lang w:eastAsia="en-GB"/>
        </w:rPr>
        <w:t>6250</w:t>
      </w:r>
      <w:r>
        <w:rPr>
          <w:rFonts w:ascii="Calibri" w:eastAsia="Times New Roman" w:hAnsi="Calibri" w:cs="Calibri"/>
          <w:lang w:eastAsia="en-GB"/>
        </w:rPr>
        <w:t>3</w:t>
      </w:r>
      <w:r w:rsidRPr="000D1462">
        <w:rPr>
          <w:rFonts w:ascii="Calibri" w:eastAsia="Times New Roman" w:hAnsi="Calibri" w:cs="Calibri"/>
          <w:lang w:eastAsia="en-GB"/>
        </w:rPr>
        <w:t>.</w:t>
      </w:r>
      <w:r>
        <w:rPr>
          <w:rFonts w:ascii="Calibri" w:eastAsia="Times New Roman" w:hAnsi="Calibri" w:cs="Calibri"/>
          <w:lang w:eastAsia="en-GB"/>
        </w:rPr>
        <w:t>56</w:t>
      </w:r>
    </w:p>
    <w:p w14:paraId="2715D3E0" w14:textId="217E650B" w:rsidR="00741FFD" w:rsidRDefault="00741FFD" w:rsidP="005D4BD2">
      <w:pPr>
        <w:ind w:left="1440"/>
        <w:rPr>
          <w:rFonts w:ascii="Calibri" w:eastAsia="Times New Roman" w:hAnsi="Calibri" w:cs="Calibri"/>
          <w:lang w:eastAsia="en-GB"/>
        </w:rPr>
      </w:pPr>
      <w:r w:rsidRPr="000D1462">
        <w:rPr>
          <w:rFonts w:ascii="Calibri" w:eastAsia="Times New Roman" w:hAnsi="Calibri" w:cs="Calibri"/>
          <w:lang w:eastAsia="en-GB"/>
        </w:rPr>
        <w:t>Premium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0D1462">
        <w:rPr>
          <w:rFonts w:ascii="Calibri" w:eastAsia="Times New Roman" w:hAnsi="Calibri" w:cs="Calibri"/>
          <w:lang w:eastAsia="en-GB"/>
        </w:rPr>
        <w:t>22422018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Calibri" w:eastAsia="Times New Roman" w:hAnsi="Calibri" w:cs="Calibri"/>
          <w:lang w:eastAsia="en-GB"/>
        </w:rPr>
        <w:t>£</w:t>
      </w:r>
      <w:r w:rsidRPr="000D1462">
        <w:rPr>
          <w:rFonts w:ascii="Calibri" w:eastAsia="Times New Roman" w:hAnsi="Calibri" w:cs="Calibri"/>
          <w:lang w:eastAsia="en-GB"/>
        </w:rPr>
        <w:t>18659.</w:t>
      </w:r>
      <w:r>
        <w:rPr>
          <w:rFonts w:ascii="Calibri" w:eastAsia="Times New Roman" w:hAnsi="Calibri" w:cs="Calibri"/>
          <w:lang w:eastAsia="en-GB"/>
        </w:rPr>
        <w:t>77</w:t>
      </w:r>
    </w:p>
    <w:p w14:paraId="08F7103F" w14:textId="2AE63AD9" w:rsidR="00741FFD" w:rsidRDefault="00741FFD" w:rsidP="005D4BD2">
      <w:pPr>
        <w:ind w:left="1440"/>
        <w:rPr>
          <w:rFonts w:ascii="Arial" w:hAnsi="Arial" w:cs="Arial"/>
          <w:color w:val="FF0000"/>
        </w:rPr>
      </w:pPr>
      <w:r w:rsidRPr="000D1462">
        <w:rPr>
          <w:rFonts w:ascii="Calibri" w:eastAsia="Times New Roman" w:hAnsi="Calibri" w:cs="Calibri"/>
          <w:lang w:eastAsia="en-GB"/>
        </w:rPr>
        <w:t>Cemetery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Pr="000D1462">
        <w:rPr>
          <w:rFonts w:ascii="Calibri" w:eastAsia="Times New Roman" w:hAnsi="Calibri" w:cs="Calibri"/>
          <w:lang w:eastAsia="en-GB"/>
        </w:rPr>
        <w:t>03839958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  <w:t>£8237.05</w:t>
      </w:r>
    </w:p>
    <w:p w14:paraId="1AFBF476" w14:textId="371AF1A0" w:rsidR="00741FFD" w:rsidRDefault="00741FFD" w:rsidP="00741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88"/>
        </w:tabs>
        <w:ind w:left="1440"/>
        <w:rPr>
          <w:rFonts w:ascii="Arial" w:hAnsi="Arial" w:cs="Arial"/>
          <w:color w:val="FF0000"/>
        </w:rPr>
      </w:pPr>
      <w:r w:rsidRPr="000D1462">
        <w:rPr>
          <w:rFonts w:ascii="Calibri" w:eastAsia="Times New Roman" w:hAnsi="Calibri" w:cs="Calibri"/>
          <w:lang w:eastAsia="en-GB"/>
        </w:rPr>
        <w:t>Premium Bonds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Pr="000D1462">
        <w:rPr>
          <w:rFonts w:ascii="Calibri" w:eastAsia="Times New Roman" w:hAnsi="Calibri" w:cs="Calibri"/>
          <w:lang w:eastAsia="en-GB"/>
        </w:rPr>
        <w:t>30712310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  <w:t>£</w:t>
      </w:r>
      <w:r w:rsidRPr="000D1462">
        <w:rPr>
          <w:rFonts w:ascii="Calibri" w:eastAsia="Times New Roman" w:hAnsi="Calibri" w:cs="Calibri"/>
          <w:lang w:eastAsia="en-GB"/>
        </w:rPr>
        <w:t>10000.00</w:t>
      </w:r>
    </w:p>
    <w:p w14:paraId="393B51E5" w14:textId="7A0ECE67" w:rsidR="00741FFD" w:rsidRDefault="00741FFD" w:rsidP="005D4BD2">
      <w:pPr>
        <w:ind w:left="1440"/>
        <w:rPr>
          <w:rFonts w:ascii="Arial" w:hAnsi="Arial" w:cs="Arial"/>
          <w:color w:val="FF0000"/>
        </w:rPr>
      </w:pPr>
      <w:r w:rsidRPr="000D1462">
        <w:rPr>
          <w:rFonts w:ascii="Calibri" w:eastAsia="Times New Roman" w:hAnsi="Calibri" w:cs="Calibri"/>
          <w:lang w:eastAsia="en-GB"/>
        </w:rPr>
        <w:t>Contingency Bonds</w:t>
      </w:r>
      <w:r>
        <w:rPr>
          <w:rFonts w:ascii="Calibri" w:eastAsia="Times New Roman" w:hAnsi="Calibri" w:cs="Calibri"/>
          <w:lang w:eastAsia="en-GB"/>
        </w:rPr>
        <w:tab/>
      </w:r>
      <w:r w:rsidRPr="000D1462">
        <w:rPr>
          <w:rFonts w:ascii="Calibri" w:eastAsia="Times New Roman" w:hAnsi="Calibri" w:cs="Calibri"/>
          <w:lang w:eastAsia="en-GB"/>
        </w:rPr>
        <w:t>90712515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  <w:t>£</w:t>
      </w:r>
      <w:r w:rsidRPr="000D1462">
        <w:rPr>
          <w:rFonts w:ascii="Calibri" w:eastAsia="Times New Roman" w:hAnsi="Calibri" w:cs="Calibri"/>
          <w:lang w:eastAsia="en-GB"/>
        </w:rPr>
        <w:t>15000.00</w:t>
      </w:r>
    </w:p>
    <w:p w14:paraId="269029F5" w14:textId="09572E57" w:rsidR="00741FFD" w:rsidRPr="00397339" w:rsidRDefault="00741FFD" w:rsidP="005D4BD2">
      <w:pPr>
        <w:ind w:left="1440"/>
        <w:rPr>
          <w:rFonts w:ascii="Calibri" w:eastAsia="Times New Roman" w:hAnsi="Calibri" w:cs="Calibri"/>
          <w:lang w:eastAsia="en-GB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397339">
        <w:rPr>
          <w:rFonts w:ascii="Calibri" w:eastAsia="Times New Roman" w:hAnsi="Calibri" w:cs="Calibri"/>
          <w:lang w:eastAsia="en-GB"/>
        </w:rPr>
        <w:t>Total</w:t>
      </w:r>
      <w:r w:rsidR="00397339">
        <w:rPr>
          <w:rFonts w:ascii="Calibri" w:eastAsia="Times New Roman" w:hAnsi="Calibri" w:cs="Calibri"/>
          <w:lang w:eastAsia="en-GB"/>
        </w:rPr>
        <w:tab/>
      </w:r>
      <w:r w:rsidR="00397339">
        <w:rPr>
          <w:rFonts w:ascii="Calibri" w:eastAsia="Times New Roman" w:hAnsi="Calibri" w:cs="Calibri"/>
          <w:lang w:eastAsia="en-GB"/>
        </w:rPr>
        <w:tab/>
      </w:r>
      <w:r w:rsidR="00397339">
        <w:rPr>
          <w:rFonts w:ascii="Calibri" w:eastAsia="Times New Roman" w:hAnsi="Calibri" w:cs="Calibri"/>
          <w:lang w:eastAsia="en-GB"/>
        </w:rPr>
        <w:tab/>
        <w:t>£171939.73</w:t>
      </w:r>
    </w:p>
    <w:tbl>
      <w:tblPr>
        <w:tblW w:w="6993" w:type="dxa"/>
        <w:tblLook w:val="04A0" w:firstRow="1" w:lastRow="0" w:firstColumn="1" w:lastColumn="0" w:noHBand="0" w:noVBand="1"/>
      </w:tblPr>
      <w:tblGrid>
        <w:gridCol w:w="2998"/>
        <w:gridCol w:w="229"/>
        <w:gridCol w:w="229"/>
        <w:gridCol w:w="1382"/>
        <w:gridCol w:w="1011"/>
        <w:gridCol w:w="1144"/>
      </w:tblGrid>
      <w:tr w:rsidR="00741FFD" w:rsidRPr="000D1462" w14:paraId="053F720E" w14:textId="77777777" w:rsidTr="00741FFD">
        <w:trPr>
          <w:trHeight w:val="303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3B0" w14:textId="4505CA5D" w:rsidR="00741FFD" w:rsidRPr="000D1462" w:rsidRDefault="00741FFD" w:rsidP="00DB61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89B3" w14:textId="77777777" w:rsidR="00741FFD" w:rsidRPr="000D1462" w:rsidRDefault="00741FFD" w:rsidP="00DB61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BCC" w14:textId="77777777" w:rsidR="00741FFD" w:rsidRPr="000D1462" w:rsidRDefault="00741FFD" w:rsidP="00DB6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4DCC" w14:textId="6809B862" w:rsidR="00741FFD" w:rsidRPr="000D1462" w:rsidRDefault="00741FFD" w:rsidP="00DB6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90A" w14:textId="77777777" w:rsidR="00741FFD" w:rsidRPr="000D1462" w:rsidRDefault="00741FFD" w:rsidP="00DB6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8483" w14:textId="63FC4F00" w:rsidR="00741FFD" w:rsidRPr="000D1462" w:rsidRDefault="00741FFD" w:rsidP="00DB6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6016F037" w14:textId="4B4EB315" w:rsidR="00216A36" w:rsidRPr="00F95037" w:rsidRDefault="002B755A" w:rsidP="005D4BD2">
      <w:pPr>
        <w:ind w:left="1440"/>
        <w:rPr>
          <w:rFonts w:ascii="Arial" w:hAnsi="Arial" w:cs="Arial"/>
        </w:rPr>
      </w:pPr>
      <w:r w:rsidRPr="00F95037">
        <w:rPr>
          <w:rFonts w:ascii="Arial" w:hAnsi="Arial" w:cs="Arial"/>
        </w:rPr>
        <w:t>b) To note income received:</w:t>
      </w:r>
    </w:p>
    <w:p w14:paraId="13F4F0BA" w14:textId="77777777" w:rsidR="00F95037" w:rsidRPr="004162AD" w:rsidRDefault="00F95037" w:rsidP="00F95037">
      <w:pPr>
        <w:ind w:left="720" w:firstLine="720"/>
      </w:pPr>
      <w:r w:rsidRPr="004162AD">
        <w:t>Bank Interest</w:t>
      </w:r>
      <w:r w:rsidRPr="004162AD">
        <w:tab/>
      </w:r>
      <w:r w:rsidRPr="004162AD">
        <w:tab/>
      </w:r>
      <w:r w:rsidRPr="004162AD">
        <w:tab/>
      </w:r>
      <w:r w:rsidRPr="004162AD">
        <w:tab/>
        <w:t>£1.29</w:t>
      </w:r>
    </w:p>
    <w:p w14:paraId="36C3C0B9" w14:textId="77777777" w:rsidR="00F95037" w:rsidRPr="004D1261" w:rsidRDefault="00F95037" w:rsidP="00F95037">
      <w:pPr>
        <w:ind w:left="720" w:firstLine="720"/>
      </w:pPr>
      <w:r w:rsidRPr="004D1261">
        <w:t>VAT Refund</w:t>
      </w:r>
      <w:r w:rsidRPr="004D1261">
        <w:tab/>
      </w:r>
      <w:r w:rsidRPr="004D1261">
        <w:tab/>
      </w:r>
      <w:r w:rsidRPr="004D1261">
        <w:tab/>
      </w:r>
      <w:r w:rsidRPr="004D1261">
        <w:tab/>
        <w:t>£660.82</w:t>
      </w:r>
    </w:p>
    <w:p w14:paraId="06971C43" w14:textId="4507B48C" w:rsidR="00216A36" w:rsidRDefault="00216A36" w:rsidP="005D4BD2">
      <w:pPr>
        <w:ind w:left="1440"/>
        <w:rPr>
          <w:rFonts w:ascii="Arial" w:hAnsi="Arial" w:cs="Arial"/>
          <w:color w:val="FF0000"/>
        </w:rPr>
      </w:pPr>
    </w:p>
    <w:p w14:paraId="53A64B0E" w14:textId="60CAB70C" w:rsidR="00F95037" w:rsidRPr="00E91D44" w:rsidRDefault="00F95037" w:rsidP="005D4BD2">
      <w:pPr>
        <w:ind w:left="1440"/>
        <w:rPr>
          <w:rFonts w:ascii="Arial" w:hAnsi="Arial" w:cs="Arial"/>
        </w:rPr>
      </w:pPr>
      <w:r w:rsidRPr="00E91D44">
        <w:rPr>
          <w:rFonts w:ascii="Arial" w:hAnsi="Arial" w:cs="Arial"/>
        </w:rPr>
        <w:t>c) To approve payments:</w:t>
      </w:r>
    </w:p>
    <w:p w14:paraId="67AE7BD1" w14:textId="77777777" w:rsidR="00741FFD" w:rsidRPr="004D1261" w:rsidRDefault="00741FFD" w:rsidP="00E91D44">
      <w:pPr>
        <w:ind w:left="720" w:firstLine="720"/>
      </w:pPr>
      <w:r w:rsidRPr="004D1261">
        <w:t>Parish Clerk</w:t>
      </w:r>
      <w:r w:rsidRPr="004D1261">
        <w:tab/>
      </w:r>
      <w:r w:rsidRPr="004D1261">
        <w:tab/>
      </w:r>
      <w:r w:rsidRPr="004D1261">
        <w:tab/>
      </w:r>
      <w:r w:rsidRPr="004D1261">
        <w:tab/>
        <w:t>£</w:t>
      </w:r>
    </w:p>
    <w:p w14:paraId="2BD0F5D1" w14:textId="77777777" w:rsidR="00741FFD" w:rsidRPr="00DC5B8A" w:rsidRDefault="00741FFD" w:rsidP="00E91D44">
      <w:pPr>
        <w:ind w:left="720" w:firstLine="720"/>
      </w:pPr>
      <w:r w:rsidRPr="00DC5B8A">
        <w:t>Grass-Cutting (Open Spaces)</w:t>
      </w:r>
      <w:r w:rsidRPr="00DC5B8A">
        <w:tab/>
      </w:r>
      <w:r w:rsidRPr="00DC5B8A">
        <w:tab/>
        <w:t>£558.00</w:t>
      </w:r>
    </w:p>
    <w:p w14:paraId="0A731431" w14:textId="77777777" w:rsidR="00741FFD" w:rsidRPr="00DC5B8A" w:rsidRDefault="00741FFD" w:rsidP="00E91D44">
      <w:pPr>
        <w:ind w:left="1440"/>
      </w:pPr>
      <w:r w:rsidRPr="00DC5B8A">
        <w:t>Zoom Pro Subscription</w:t>
      </w:r>
      <w:r w:rsidRPr="00DC5B8A">
        <w:tab/>
      </w:r>
      <w:r w:rsidRPr="00DC5B8A">
        <w:tab/>
      </w:r>
      <w:r w:rsidRPr="00DC5B8A">
        <w:tab/>
        <w:t>£14.39</w:t>
      </w:r>
    </w:p>
    <w:p w14:paraId="7BDA574A" w14:textId="77777777" w:rsidR="00741FFD" w:rsidRPr="006C3DD4" w:rsidRDefault="00741FFD" w:rsidP="00E91D44">
      <w:pPr>
        <w:ind w:left="720" w:firstLine="720"/>
      </w:pPr>
      <w:r w:rsidRPr="006C3DD4">
        <w:t>Website Hosting</w:t>
      </w:r>
      <w:r>
        <w:t xml:space="preserve"> (NP)</w:t>
      </w:r>
      <w:r w:rsidRPr="006C3DD4">
        <w:tab/>
      </w:r>
      <w:r w:rsidRPr="006C3DD4">
        <w:tab/>
      </w:r>
      <w:r w:rsidRPr="006C3DD4">
        <w:tab/>
        <w:t>£1</w:t>
      </w:r>
      <w:r>
        <w:t>50</w:t>
      </w:r>
      <w:r w:rsidRPr="006C3DD4">
        <w:t>.00</w:t>
      </w:r>
    </w:p>
    <w:p w14:paraId="0253BAA2" w14:textId="77777777" w:rsidR="00741FFD" w:rsidRDefault="00741FFD" w:rsidP="00E91D44">
      <w:pPr>
        <w:ind w:left="720" w:firstLine="720"/>
      </w:pPr>
      <w:r w:rsidRPr="005F79A3">
        <w:t>Planter Plants</w:t>
      </w:r>
      <w:r w:rsidRPr="005F79A3">
        <w:tab/>
      </w:r>
      <w:r w:rsidRPr="005F79A3">
        <w:tab/>
      </w:r>
      <w:r w:rsidRPr="005F79A3">
        <w:tab/>
      </w:r>
      <w:r w:rsidRPr="005F79A3">
        <w:tab/>
        <w:t>£65.49</w:t>
      </w:r>
    </w:p>
    <w:p w14:paraId="612B78FE" w14:textId="77777777" w:rsidR="00741FFD" w:rsidRDefault="00741FFD" w:rsidP="00E91D44">
      <w:pPr>
        <w:ind w:left="720" w:firstLine="720"/>
      </w:pPr>
      <w:proofErr w:type="gramStart"/>
      <w:r>
        <w:lastRenderedPageBreak/>
        <w:t>Wheel Barrow</w:t>
      </w:r>
      <w:proofErr w:type="gramEnd"/>
      <w:r>
        <w:t xml:space="preserve"> replacement wheels</w:t>
      </w:r>
      <w:r>
        <w:tab/>
        <w:t>£53.84</w:t>
      </w:r>
    </w:p>
    <w:p w14:paraId="5BCDA58E" w14:textId="77777777" w:rsidR="00741FFD" w:rsidRPr="005F79A3" w:rsidRDefault="00741FFD" w:rsidP="00E91D44">
      <w:pPr>
        <w:ind w:left="720" w:firstLine="720"/>
      </w:pPr>
      <w:r>
        <w:t>Tie wraps</w:t>
      </w:r>
      <w:r>
        <w:tab/>
      </w:r>
      <w:r>
        <w:tab/>
      </w:r>
      <w:r>
        <w:tab/>
      </w:r>
      <w:r>
        <w:tab/>
        <w:t>£22.18</w:t>
      </w:r>
    </w:p>
    <w:p w14:paraId="7B551E09" w14:textId="77777777" w:rsidR="00741FFD" w:rsidRPr="0038359D" w:rsidRDefault="00741FFD" w:rsidP="00E91D44">
      <w:pPr>
        <w:ind w:left="720" w:firstLine="720"/>
      </w:pPr>
      <w:r w:rsidRPr="0038359D">
        <w:t>Mobile Phone</w:t>
      </w:r>
      <w:r w:rsidRPr="0038359D">
        <w:tab/>
      </w:r>
      <w:r w:rsidRPr="0038359D">
        <w:tab/>
      </w:r>
      <w:r w:rsidRPr="0038359D">
        <w:tab/>
      </w:r>
      <w:r w:rsidRPr="0038359D">
        <w:tab/>
        <w:t>£20.21</w:t>
      </w:r>
    </w:p>
    <w:p w14:paraId="0B6E3D3A" w14:textId="77777777" w:rsidR="00741FFD" w:rsidRDefault="00741FFD" w:rsidP="00E91D44">
      <w:pPr>
        <w:ind w:left="720" w:firstLine="720"/>
      </w:pPr>
      <w:r w:rsidRPr="000C566B">
        <w:t>Business Stream</w:t>
      </w:r>
      <w:r w:rsidRPr="000C566B">
        <w:tab/>
      </w:r>
      <w:r w:rsidRPr="000C566B">
        <w:tab/>
      </w:r>
      <w:r w:rsidRPr="000C566B">
        <w:tab/>
        <w:t>£9.23</w:t>
      </w:r>
    </w:p>
    <w:p w14:paraId="38FB04C6" w14:textId="17FF77FC" w:rsidR="00741FFD" w:rsidRPr="00AB1E94" w:rsidRDefault="00967F78" w:rsidP="00763CB9">
      <w:pPr>
        <w:ind w:left="1440"/>
        <w:rPr>
          <w:rFonts w:ascii="Arial" w:hAnsi="Arial" w:cs="Arial"/>
        </w:rPr>
      </w:pPr>
      <w:r w:rsidRPr="00AB1E94">
        <w:rPr>
          <w:rFonts w:ascii="Arial" w:hAnsi="Arial" w:cs="Arial"/>
        </w:rPr>
        <w:t>d) To conduct internal controls</w:t>
      </w:r>
      <w:r w:rsidR="00AB1E94">
        <w:rPr>
          <w:rFonts w:ascii="Arial" w:hAnsi="Arial" w:cs="Arial"/>
        </w:rPr>
        <w:t>:</w:t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</w:r>
      <w:r w:rsidR="00AB1E94" w:rsidRPr="00AB1E94">
        <w:rPr>
          <w:rFonts w:ascii="Arial" w:hAnsi="Arial" w:cs="Arial"/>
        </w:rPr>
        <w:tab/>
        <w:t xml:space="preserve">   </w:t>
      </w:r>
      <w:r w:rsidR="00763CB9" w:rsidRPr="00AB1E94">
        <w:rPr>
          <w:rFonts w:ascii="Arial" w:hAnsi="Arial" w:cs="Arial"/>
        </w:rPr>
        <w:t xml:space="preserve"> </w:t>
      </w:r>
      <w:r w:rsidR="00AB1E94" w:rsidRPr="00AB1E94">
        <w:rPr>
          <w:rFonts w:ascii="Arial" w:hAnsi="Arial" w:cs="Arial"/>
        </w:rPr>
        <w:t>D</w:t>
      </w:r>
      <w:r w:rsidR="00763CB9" w:rsidRPr="00AB1E94">
        <w:rPr>
          <w:rFonts w:ascii="Arial" w:hAnsi="Arial" w:cs="Arial"/>
        </w:rPr>
        <w:t xml:space="preserve">one </w:t>
      </w:r>
      <w:r w:rsidR="00741FFD" w:rsidRPr="00AB1E94">
        <w:rPr>
          <w:rFonts w:ascii="Arial" w:hAnsi="Arial" w:cs="Arial"/>
        </w:rPr>
        <w:t xml:space="preserve">by Elker Bookkeeping, both remotely and in person (observing social distancing), as they are local to the Parish Clerk. The bank balances and some purchase invoices were </w:t>
      </w:r>
      <w:proofErr w:type="gramStart"/>
      <w:r w:rsidR="00741FFD" w:rsidRPr="00AB1E94">
        <w:rPr>
          <w:rFonts w:ascii="Arial" w:hAnsi="Arial" w:cs="Arial"/>
        </w:rPr>
        <w:t>checked</w:t>
      </w:r>
      <w:proofErr w:type="gramEnd"/>
      <w:r w:rsidR="00741FFD" w:rsidRPr="00AB1E94">
        <w:rPr>
          <w:rFonts w:ascii="Arial" w:hAnsi="Arial" w:cs="Arial"/>
        </w:rPr>
        <w:t xml:space="preserve"> and all found to be in order.</w:t>
      </w:r>
    </w:p>
    <w:p w14:paraId="01C385D0" w14:textId="4F1D6C6D" w:rsidR="007254D1" w:rsidRDefault="00F02613" w:rsidP="00AB19D1">
      <w:pPr>
        <w:ind w:left="1440"/>
        <w:rPr>
          <w:rFonts w:ascii="Arial" w:hAnsi="Arial" w:cs="Arial"/>
        </w:rPr>
      </w:pPr>
      <w:r w:rsidRPr="00AB1E94">
        <w:rPr>
          <w:rFonts w:ascii="Arial" w:hAnsi="Arial" w:cs="Arial"/>
        </w:rPr>
        <w:t>e) To adopt/re-adopt policies</w:t>
      </w:r>
      <w:r w:rsidR="00AB1E94" w:rsidRPr="00AB1E94">
        <w:rPr>
          <w:rFonts w:ascii="Arial" w:hAnsi="Arial" w:cs="Arial"/>
        </w:rPr>
        <w:t xml:space="preserve"> as follows:</w:t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</w:r>
      <w:r w:rsidR="00A316F4">
        <w:rPr>
          <w:rFonts w:ascii="Arial" w:hAnsi="Arial" w:cs="Arial"/>
        </w:rPr>
        <w:tab/>
        <w:t xml:space="preserve">    - Grant</w:t>
      </w:r>
      <w:r w:rsidR="00A316F4">
        <w:rPr>
          <w:rFonts w:ascii="Arial" w:hAnsi="Arial" w:cs="Arial"/>
        </w:rPr>
        <w:tab/>
      </w:r>
      <w:r w:rsidR="00BF1FCB">
        <w:rPr>
          <w:rFonts w:ascii="Arial" w:hAnsi="Arial" w:cs="Arial"/>
        </w:rPr>
        <w:t>Awarding Policy and Application Form</w:t>
      </w:r>
      <w:r w:rsidR="00BF1FCB">
        <w:rPr>
          <w:rFonts w:ascii="Arial" w:hAnsi="Arial" w:cs="Arial"/>
        </w:rPr>
        <w:tab/>
      </w:r>
      <w:r w:rsidR="00BF1FCB">
        <w:rPr>
          <w:rFonts w:ascii="Arial" w:hAnsi="Arial" w:cs="Arial"/>
        </w:rPr>
        <w:tab/>
      </w:r>
      <w:r w:rsidR="00BF1FCB">
        <w:rPr>
          <w:rFonts w:ascii="Arial" w:hAnsi="Arial" w:cs="Arial"/>
        </w:rPr>
        <w:tab/>
      </w:r>
      <w:r w:rsidR="00BF1FCB">
        <w:rPr>
          <w:rFonts w:ascii="Arial" w:hAnsi="Arial" w:cs="Arial"/>
        </w:rPr>
        <w:tab/>
      </w:r>
      <w:r w:rsidR="00BF1FCB">
        <w:rPr>
          <w:rFonts w:ascii="Arial" w:hAnsi="Arial" w:cs="Arial"/>
        </w:rPr>
        <w:tab/>
      </w:r>
      <w:r w:rsidR="00BF1FCB">
        <w:rPr>
          <w:rFonts w:ascii="Arial" w:hAnsi="Arial" w:cs="Arial"/>
        </w:rPr>
        <w:tab/>
        <w:t xml:space="preserve">    - Equal Opportunities Polic</w:t>
      </w:r>
      <w:r w:rsidR="00AB19D1">
        <w:rPr>
          <w:rFonts w:ascii="Arial" w:hAnsi="Arial" w:cs="Arial"/>
        </w:rPr>
        <w:t xml:space="preserve">y </w:t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</w:r>
      <w:r w:rsidR="00AB19D1">
        <w:rPr>
          <w:rFonts w:ascii="Arial" w:hAnsi="Arial" w:cs="Arial"/>
        </w:rPr>
        <w:tab/>
        <w:t xml:space="preserve">     -</w:t>
      </w:r>
      <w:r w:rsidR="00B360B2">
        <w:rPr>
          <w:rFonts w:ascii="Arial" w:hAnsi="Arial" w:cs="Arial"/>
        </w:rPr>
        <w:t xml:space="preserve"> Training and Development Policy</w:t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</w:r>
      <w:r w:rsidR="00B360B2">
        <w:rPr>
          <w:rFonts w:ascii="Arial" w:hAnsi="Arial" w:cs="Arial"/>
        </w:rPr>
        <w:tab/>
        <w:t xml:space="preserve">    -</w:t>
      </w:r>
      <w:r w:rsidR="007A1836">
        <w:rPr>
          <w:rFonts w:ascii="Arial" w:hAnsi="Arial" w:cs="Arial"/>
        </w:rPr>
        <w:t xml:space="preserve"> Lone Worker Policy</w:t>
      </w:r>
      <w:r w:rsidR="00FC6991">
        <w:rPr>
          <w:rFonts w:ascii="Arial" w:hAnsi="Arial" w:cs="Arial"/>
        </w:rPr>
        <w:t>**</w:t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</w:r>
      <w:r w:rsidR="007A1836">
        <w:rPr>
          <w:rFonts w:ascii="Arial" w:hAnsi="Arial" w:cs="Arial"/>
        </w:rPr>
        <w:tab/>
        <w:t xml:space="preserve">   </w:t>
      </w:r>
      <w:r w:rsidR="007A1836" w:rsidRPr="00FE6BE8">
        <w:rPr>
          <w:rFonts w:ascii="Arial" w:hAnsi="Arial" w:cs="Arial"/>
          <w:u w:val="single"/>
        </w:rPr>
        <w:t>Resolved</w:t>
      </w:r>
      <w:r w:rsidR="007A1836">
        <w:rPr>
          <w:rFonts w:ascii="Arial" w:hAnsi="Arial" w:cs="Arial"/>
        </w:rPr>
        <w:t xml:space="preserve"> </w:t>
      </w:r>
      <w:r w:rsidR="00FE6BE8">
        <w:rPr>
          <w:rFonts w:ascii="Arial" w:hAnsi="Arial" w:cs="Arial"/>
        </w:rPr>
        <w:t>–</w:t>
      </w:r>
      <w:r w:rsidR="007A1836">
        <w:rPr>
          <w:rFonts w:ascii="Arial" w:hAnsi="Arial" w:cs="Arial"/>
        </w:rPr>
        <w:t xml:space="preserve"> </w:t>
      </w:r>
      <w:r w:rsidR="00FE6BE8">
        <w:rPr>
          <w:rFonts w:ascii="Arial" w:hAnsi="Arial" w:cs="Arial"/>
        </w:rPr>
        <w:t xml:space="preserve">All four polices re-adopted </w:t>
      </w:r>
      <w:r w:rsidR="003F0DB3">
        <w:rPr>
          <w:rFonts w:ascii="Arial" w:hAnsi="Arial" w:cs="Arial"/>
        </w:rPr>
        <w:tab/>
      </w:r>
      <w:r w:rsidR="003F0DB3">
        <w:rPr>
          <w:rFonts w:ascii="Arial" w:hAnsi="Arial" w:cs="Arial"/>
        </w:rPr>
        <w:tab/>
      </w:r>
      <w:r w:rsidR="003F0DB3">
        <w:rPr>
          <w:rFonts w:ascii="Arial" w:hAnsi="Arial" w:cs="Arial"/>
        </w:rPr>
        <w:tab/>
      </w:r>
      <w:r w:rsidR="003F0DB3">
        <w:rPr>
          <w:rFonts w:ascii="Arial" w:hAnsi="Arial" w:cs="Arial"/>
        </w:rPr>
        <w:tab/>
      </w:r>
      <w:r w:rsidR="003F0DB3">
        <w:rPr>
          <w:rFonts w:ascii="Arial" w:hAnsi="Arial" w:cs="Arial"/>
        </w:rPr>
        <w:tab/>
      </w:r>
      <w:r w:rsidR="001B713A">
        <w:rPr>
          <w:rFonts w:ascii="Arial" w:hAnsi="Arial" w:cs="Arial"/>
        </w:rPr>
        <w:t xml:space="preserve">     </w:t>
      </w:r>
      <w:proofErr w:type="gramStart"/>
      <w:r w:rsidR="001B713A">
        <w:rPr>
          <w:rFonts w:ascii="Arial" w:hAnsi="Arial" w:cs="Arial"/>
        </w:rPr>
        <w:t xml:space="preserve">   </w:t>
      </w:r>
      <w:r w:rsidR="00FE6BE8">
        <w:rPr>
          <w:rFonts w:ascii="Arial" w:hAnsi="Arial" w:cs="Arial"/>
        </w:rPr>
        <w:t>(</w:t>
      </w:r>
      <w:proofErr w:type="gramEnd"/>
      <w:r w:rsidR="00FE6BE8">
        <w:rPr>
          <w:rFonts w:ascii="Arial" w:hAnsi="Arial" w:cs="Arial"/>
        </w:rPr>
        <w:t>Unanimous</w:t>
      </w:r>
      <w:r w:rsidR="003F0DB3">
        <w:rPr>
          <w:rFonts w:ascii="Arial" w:hAnsi="Arial" w:cs="Arial"/>
        </w:rPr>
        <w:t>, proposed Cllr Fisher, seconded Cllr Chambers</w:t>
      </w:r>
      <w:r w:rsidR="00FE6BE8">
        <w:rPr>
          <w:rFonts w:ascii="Arial" w:hAnsi="Arial" w:cs="Arial"/>
        </w:rPr>
        <w:t>)</w:t>
      </w:r>
      <w:r w:rsidR="000B7D58">
        <w:rPr>
          <w:rFonts w:ascii="Arial" w:hAnsi="Arial" w:cs="Arial"/>
        </w:rPr>
        <w:tab/>
      </w:r>
      <w:r w:rsidR="000B7D58">
        <w:rPr>
          <w:rFonts w:ascii="Arial" w:hAnsi="Arial" w:cs="Arial"/>
        </w:rPr>
        <w:tab/>
      </w:r>
      <w:r w:rsidR="000B7D58">
        <w:rPr>
          <w:rFonts w:ascii="Arial" w:hAnsi="Arial" w:cs="Arial"/>
        </w:rPr>
        <w:tab/>
      </w:r>
      <w:r w:rsidR="000B7D58">
        <w:rPr>
          <w:rFonts w:ascii="Arial" w:hAnsi="Arial" w:cs="Arial"/>
        </w:rPr>
        <w:tab/>
        <w:t xml:space="preserve"> </w:t>
      </w:r>
    </w:p>
    <w:p w14:paraId="72B58B92" w14:textId="2607C386" w:rsidR="00BF1FCB" w:rsidRDefault="007254D1" w:rsidP="00AB19D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0B7D5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report on recent issues dealt with via Parish</w:t>
      </w:r>
      <w:r w:rsidR="003A7638">
        <w:rPr>
          <w:rFonts w:ascii="Arial" w:hAnsi="Arial" w:cs="Arial"/>
        </w:rPr>
        <w:t xml:space="preserve"> Council office for information only           Nothing to report</w:t>
      </w:r>
      <w:r w:rsidR="000B7D58">
        <w:rPr>
          <w:rFonts w:ascii="Arial" w:hAnsi="Arial" w:cs="Arial"/>
        </w:rPr>
        <w:t xml:space="preserve">                     </w:t>
      </w:r>
    </w:p>
    <w:p w14:paraId="6A399456" w14:textId="01ECC105" w:rsidR="00A316F4" w:rsidRPr="00AB1E94" w:rsidRDefault="00A316F4" w:rsidP="00A316F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p w14:paraId="105090BF" w14:textId="0818DF26" w:rsidR="00216A36" w:rsidRPr="00810599" w:rsidRDefault="00FC6991" w:rsidP="005D4BD2">
      <w:pPr>
        <w:ind w:left="1440"/>
        <w:rPr>
          <w:rFonts w:ascii="Arial" w:hAnsi="Arial" w:cs="Arial"/>
        </w:rPr>
      </w:pPr>
      <w:r w:rsidRPr="00810599">
        <w:rPr>
          <w:rFonts w:ascii="Arial" w:hAnsi="Arial" w:cs="Arial"/>
        </w:rPr>
        <w:t xml:space="preserve">** </w:t>
      </w:r>
      <w:r w:rsidR="001C7465" w:rsidRPr="00810599">
        <w:rPr>
          <w:rFonts w:ascii="Arial" w:hAnsi="Arial" w:cs="Arial"/>
        </w:rPr>
        <w:t xml:space="preserve">The Parish Council </w:t>
      </w:r>
      <w:r w:rsidR="0052387F" w:rsidRPr="00810599">
        <w:rPr>
          <w:rFonts w:ascii="Arial" w:hAnsi="Arial" w:cs="Arial"/>
        </w:rPr>
        <w:t xml:space="preserve">agreed that planning application site visits would no longer take place by </w:t>
      </w:r>
      <w:proofErr w:type="spellStart"/>
      <w:r w:rsidR="0052387F" w:rsidRPr="00810599">
        <w:rPr>
          <w:rFonts w:ascii="Arial" w:hAnsi="Arial" w:cs="Arial"/>
        </w:rPr>
        <w:t>Councillors</w:t>
      </w:r>
      <w:proofErr w:type="spellEnd"/>
      <w:r w:rsidR="0052387F" w:rsidRPr="00810599">
        <w:rPr>
          <w:rFonts w:ascii="Arial" w:hAnsi="Arial" w:cs="Arial"/>
        </w:rPr>
        <w:t xml:space="preserve"> alone</w:t>
      </w:r>
      <w:r w:rsidR="00DB13E7" w:rsidRPr="00810599">
        <w:rPr>
          <w:rFonts w:ascii="Arial" w:hAnsi="Arial" w:cs="Arial"/>
        </w:rPr>
        <w:t xml:space="preserve">. Due to Covid19, it </w:t>
      </w:r>
      <w:r w:rsidR="00766DCE" w:rsidRPr="00810599">
        <w:rPr>
          <w:rFonts w:ascii="Arial" w:hAnsi="Arial" w:cs="Arial"/>
        </w:rPr>
        <w:t>i</w:t>
      </w:r>
      <w:r w:rsidR="00DB13E7" w:rsidRPr="00810599">
        <w:rPr>
          <w:rFonts w:ascii="Arial" w:hAnsi="Arial" w:cs="Arial"/>
        </w:rPr>
        <w:t xml:space="preserve">s difficult for two or more </w:t>
      </w:r>
      <w:proofErr w:type="spellStart"/>
      <w:r w:rsidR="00DB13E7" w:rsidRPr="00810599">
        <w:rPr>
          <w:rFonts w:ascii="Arial" w:hAnsi="Arial" w:cs="Arial"/>
        </w:rPr>
        <w:t>Councillors</w:t>
      </w:r>
      <w:proofErr w:type="spellEnd"/>
      <w:r w:rsidR="00766DCE" w:rsidRPr="00810599">
        <w:rPr>
          <w:rFonts w:ascii="Arial" w:hAnsi="Arial" w:cs="Arial"/>
        </w:rPr>
        <w:t xml:space="preserve"> to visit at the same time</w:t>
      </w:r>
      <w:r w:rsidR="001B7836" w:rsidRPr="00810599">
        <w:rPr>
          <w:rFonts w:ascii="Arial" w:hAnsi="Arial" w:cs="Arial"/>
        </w:rPr>
        <w:t>, so</w:t>
      </w:r>
      <w:r w:rsidR="00810599" w:rsidRPr="00810599">
        <w:rPr>
          <w:rFonts w:ascii="Arial" w:hAnsi="Arial" w:cs="Arial"/>
        </w:rPr>
        <w:t xml:space="preserve"> site visits would be suspended for the foreseeable future.</w:t>
      </w:r>
    </w:p>
    <w:p w14:paraId="54FF092E" w14:textId="12E4B57D" w:rsidR="00216A36" w:rsidRDefault="00216A36" w:rsidP="005D4BD2">
      <w:pPr>
        <w:ind w:left="1440"/>
        <w:rPr>
          <w:rFonts w:ascii="Arial" w:hAnsi="Arial" w:cs="Arial"/>
          <w:color w:val="FF0000"/>
        </w:rPr>
      </w:pPr>
    </w:p>
    <w:p w14:paraId="5FD6EB87" w14:textId="58A22A92" w:rsidR="007B73EA" w:rsidRPr="00F827AE" w:rsidRDefault="007B73EA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F827AE">
        <w:rPr>
          <w:rFonts w:ascii="Arial" w:hAnsi="Arial" w:cs="Arial"/>
          <w:b/>
          <w:lang w:val="en-GB"/>
        </w:rPr>
        <w:t>To</w:t>
      </w:r>
      <w:r w:rsidR="0083371F" w:rsidRPr="00F827AE">
        <w:rPr>
          <w:rFonts w:ascii="Arial" w:hAnsi="Arial" w:cs="Arial"/>
          <w:b/>
          <w:lang w:val="en-GB"/>
        </w:rPr>
        <w:t xml:space="preserve"> confirm the date of the next meeting as Tuesday </w:t>
      </w:r>
      <w:r w:rsidR="00B00344" w:rsidRPr="00F827AE">
        <w:rPr>
          <w:rFonts w:ascii="Arial" w:hAnsi="Arial" w:cs="Arial"/>
          <w:b/>
          <w:lang w:val="en-GB"/>
        </w:rPr>
        <w:t>09</w:t>
      </w:r>
      <w:r w:rsidR="0083371F" w:rsidRPr="00F827AE">
        <w:rPr>
          <w:rFonts w:ascii="Arial" w:hAnsi="Arial" w:cs="Arial"/>
          <w:b/>
          <w:vertAlign w:val="superscript"/>
          <w:lang w:val="en-GB"/>
        </w:rPr>
        <w:t>th</w:t>
      </w:r>
      <w:r w:rsidR="0083371F" w:rsidRPr="00F827AE">
        <w:rPr>
          <w:rFonts w:ascii="Arial" w:hAnsi="Arial" w:cs="Arial"/>
          <w:b/>
          <w:lang w:val="en-GB"/>
        </w:rPr>
        <w:t xml:space="preserve"> </w:t>
      </w:r>
      <w:r w:rsidR="00B00344" w:rsidRPr="00F827AE">
        <w:rPr>
          <w:rFonts w:ascii="Arial" w:hAnsi="Arial" w:cs="Arial"/>
          <w:b/>
          <w:lang w:val="en-GB"/>
        </w:rPr>
        <w:t>Febr</w:t>
      </w:r>
      <w:r w:rsidR="006756FD" w:rsidRPr="00F827AE">
        <w:rPr>
          <w:rFonts w:ascii="Arial" w:hAnsi="Arial" w:cs="Arial"/>
          <w:b/>
          <w:lang w:val="en-GB"/>
        </w:rPr>
        <w:t>uary</w:t>
      </w:r>
      <w:r w:rsidR="0083371F" w:rsidRPr="00F827AE">
        <w:rPr>
          <w:rFonts w:ascii="Arial" w:hAnsi="Arial" w:cs="Arial"/>
          <w:b/>
          <w:lang w:val="en-GB"/>
        </w:rPr>
        <w:t xml:space="preserve"> 202</w:t>
      </w:r>
      <w:r w:rsidR="006756FD" w:rsidRPr="00F827AE">
        <w:rPr>
          <w:rFonts w:ascii="Arial" w:hAnsi="Arial" w:cs="Arial"/>
          <w:b/>
          <w:lang w:val="en-GB"/>
        </w:rPr>
        <w:t>1</w:t>
      </w:r>
      <w:r w:rsidR="0083371F" w:rsidRPr="00F827AE">
        <w:rPr>
          <w:rFonts w:ascii="Arial" w:hAnsi="Arial" w:cs="Arial"/>
          <w:b/>
          <w:lang w:val="en-GB"/>
        </w:rPr>
        <w:t xml:space="preserve"> @ 7.15 p.m.</w:t>
      </w:r>
    </w:p>
    <w:p w14:paraId="67DC8C8C" w14:textId="315E8A84" w:rsidR="0083371F" w:rsidRPr="00F827AE" w:rsidRDefault="0083371F" w:rsidP="0083371F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827AE">
        <w:rPr>
          <w:rFonts w:ascii="Arial" w:hAnsi="Arial" w:cs="Arial"/>
          <w:bCs/>
          <w:u w:val="single"/>
          <w:lang w:val="en-GB"/>
        </w:rPr>
        <w:t>Resolved</w:t>
      </w:r>
      <w:r w:rsidRPr="00F827AE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C370E2" w:rsidRDefault="00864D7D" w:rsidP="00982A95">
      <w:pPr>
        <w:jc w:val="both"/>
        <w:rPr>
          <w:rFonts w:ascii="Arial" w:hAnsi="Arial" w:cs="Arial"/>
          <w:color w:val="FF0000"/>
          <w:lang w:val="en-GB"/>
        </w:rPr>
      </w:pPr>
    </w:p>
    <w:sectPr w:rsidR="00864D7D" w:rsidRPr="00C370E2" w:rsidSect="005201F7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0EAC" w14:textId="77777777" w:rsidR="00D01F8D" w:rsidRDefault="00D01F8D">
      <w:pPr>
        <w:spacing w:after="0" w:line="240" w:lineRule="auto"/>
      </w:pPr>
      <w:r>
        <w:separator/>
      </w:r>
    </w:p>
  </w:endnote>
  <w:endnote w:type="continuationSeparator" w:id="0">
    <w:p w14:paraId="2009C54D" w14:textId="77777777" w:rsidR="00D01F8D" w:rsidRDefault="00D0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2D30" w14:textId="4E0FA3A2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810599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0E16" w14:textId="77777777" w:rsidR="00D01F8D" w:rsidRDefault="00D01F8D">
      <w:pPr>
        <w:spacing w:after="0" w:line="240" w:lineRule="auto"/>
      </w:pPr>
      <w:r>
        <w:separator/>
      </w:r>
    </w:p>
  </w:footnote>
  <w:footnote w:type="continuationSeparator" w:id="0">
    <w:p w14:paraId="0164BF23" w14:textId="77777777" w:rsidR="00D01F8D" w:rsidRDefault="00D0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1F068B76"/>
    <w:lvl w:ilvl="0" w:tplc="743CAFBE">
      <w:start w:val="55"/>
      <w:numFmt w:val="decimal"/>
      <w:lvlText w:val="20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5"/>
  </w:num>
  <w:num w:numId="3">
    <w:abstractNumId w:val="32"/>
  </w:num>
  <w:num w:numId="4">
    <w:abstractNumId w:val="19"/>
  </w:num>
  <w:num w:numId="5">
    <w:abstractNumId w:val="22"/>
  </w:num>
  <w:num w:numId="6">
    <w:abstractNumId w:val="28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0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0"/>
  </w:num>
  <w:num w:numId="21">
    <w:abstractNumId w:val="31"/>
  </w:num>
  <w:num w:numId="22">
    <w:abstractNumId w:val="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4"/>
  </w:num>
  <w:num w:numId="30">
    <w:abstractNumId w:val="5"/>
  </w:num>
  <w:num w:numId="31">
    <w:abstractNumId w:val="7"/>
  </w:num>
  <w:num w:numId="32">
    <w:abstractNumId w:val="35"/>
  </w:num>
  <w:num w:numId="33">
    <w:abstractNumId w:val="3"/>
  </w:num>
  <w:num w:numId="34">
    <w:abstractNumId w:val="38"/>
  </w:num>
  <w:num w:numId="35">
    <w:abstractNumId w:val="0"/>
  </w:num>
  <w:num w:numId="36">
    <w:abstractNumId w:val="14"/>
  </w:num>
  <w:num w:numId="37">
    <w:abstractNumId w:val="2"/>
  </w:num>
  <w:num w:numId="38">
    <w:abstractNumId w:val="39"/>
  </w:num>
  <w:num w:numId="39">
    <w:abstractNumId w:val="36"/>
  </w:num>
  <w:num w:numId="40">
    <w:abstractNumId w:val="6"/>
  </w:num>
  <w:num w:numId="41">
    <w:abstractNumId w:val="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558E"/>
    <w:rsid w:val="00013EC8"/>
    <w:rsid w:val="00020F1C"/>
    <w:rsid w:val="00021711"/>
    <w:rsid w:val="000224D2"/>
    <w:rsid w:val="000247D6"/>
    <w:rsid w:val="000278C1"/>
    <w:rsid w:val="00030F7B"/>
    <w:rsid w:val="00031725"/>
    <w:rsid w:val="0003311D"/>
    <w:rsid w:val="00041E66"/>
    <w:rsid w:val="0004231E"/>
    <w:rsid w:val="000436AD"/>
    <w:rsid w:val="00044E4D"/>
    <w:rsid w:val="000452A0"/>
    <w:rsid w:val="00057888"/>
    <w:rsid w:val="00060864"/>
    <w:rsid w:val="00062D68"/>
    <w:rsid w:val="00064516"/>
    <w:rsid w:val="00065F81"/>
    <w:rsid w:val="00066DCB"/>
    <w:rsid w:val="000734D3"/>
    <w:rsid w:val="00087D9B"/>
    <w:rsid w:val="000912F4"/>
    <w:rsid w:val="00094EC1"/>
    <w:rsid w:val="000A742D"/>
    <w:rsid w:val="000B0077"/>
    <w:rsid w:val="000B1F7A"/>
    <w:rsid w:val="000B7937"/>
    <w:rsid w:val="000B7D58"/>
    <w:rsid w:val="000C068D"/>
    <w:rsid w:val="000C1B2C"/>
    <w:rsid w:val="000C58EC"/>
    <w:rsid w:val="000C5E2B"/>
    <w:rsid w:val="000D1270"/>
    <w:rsid w:val="000D2310"/>
    <w:rsid w:val="000D24DD"/>
    <w:rsid w:val="000E2ECC"/>
    <w:rsid w:val="000E3131"/>
    <w:rsid w:val="000E4DE6"/>
    <w:rsid w:val="000F109B"/>
    <w:rsid w:val="000F144E"/>
    <w:rsid w:val="000F1D03"/>
    <w:rsid w:val="000F31AC"/>
    <w:rsid w:val="000F5EF2"/>
    <w:rsid w:val="000F69A8"/>
    <w:rsid w:val="00100D2D"/>
    <w:rsid w:val="00106957"/>
    <w:rsid w:val="00107959"/>
    <w:rsid w:val="00114B2C"/>
    <w:rsid w:val="00116EA3"/>
    <w:rsid w:val="001225E9"/>
    <w:rsid w:val="00122E9B"/>
    <w:rsid w:val="00123451"/>
    <w:rsid w:val="0012473F"/>
    <w:rsid w:val="001255C9"/>
    <w:rsid w:val="001302BC"/>
    <w:rsid w:val="0013229F"/>
    <w:rsid w:val="001325DF"/>
    <w:rsid w:val="00133A41"/>
    <w:rsid w:val="0013670B"/>
    <w:rsid w:val="00147DE6"/>
    <w:rsid w:val="00155E36"/>
    <w:rsid w:val="00160D66"/>
    <w:rsid w:val="00161C63"/>
    <w:rsid w:val="0017130F"/>
    <w:rsid w:val="0017455D"/>
    <w:rsid w:val="001750E1"/>
    <w:rsid w:val="00182F6E"/>
    <w:rsid w:val="00185AE2"/>
    <w:rsid w:val="00185E94"/>
    <w:rsid w:val="00193C76"/>
    <w:rsid w:val="0019448B"/>
    <w:rsid w:val="00196224"/>
    <w:rsid w:val="00196284"/>
    <w:rsid w:val="00197E54"/>
    <w:rsid w:val="001A23DE"/>
    <w:rsid w:val="001A2BA8"/>
    <w:rsid w:val="001A3037"/>
    <w:rsid w:val="001A54AC"/>
    <w:rsid w:val="001A573B"/>
    <w:rsid w:val="001A693F"/>
    <w:rsid w:val="001B382A"/>
    <w:rsid w:val="001B6590"/>
    <w:rsid w:val="001B713A"/>
    <w:rsid w:val="001B7836"/>
    <w:rsid w:val="001C3008"/>
    <w:rsid w:val="001C696B"/>
    <w:rsid w:val="001C7465"/>
    <w:rsid w:val="001D1A31"/>
    <w:rsid w:val="001E3941"/>
    <w:rsid w:val="001E6390"/>
    <w:rsid w:val="001F11FB"/>
    <w:rsid w:val="001F2C1A"/>
    <w:rsid w:val="001F4925"/>
    <w:rsid w:val="001F718B"/>
    <w:rsid w:val="00200F79"/>
    <w:rsid w:val="00203D4C"/>
    <w:rsid w:val="00216150"/>
    <w:rsid w:val="00216A36"/>
    <w:rsid w:val="00220454"/>
    <w:rsid w:val="00220639"/>
    <w:rsid w:val="00222304"/>
    <w:rsid w:val="00225841"/>
    <w:rsid w:val="00231F51"/>
    <w:rsid w:val="00233456"/>
    <w:rsid w:val="002338E8"/>
    <w:rsid w:val="00234EE2"/>
    <w:rsid w:val="002372DC"/>
    <w:rsid w:val="00241970"/>
    <w:rsid w:val="002445B8"/>
    <w:rsid w:val="00247CA4"/>
    <w:rsid w:val="00247E05"/>
    <w:rsid w:val="00250CE9"/>
    <w:rsid w:val="00250E6A"/>
    <w:rsid w:val="00257A95"/>
    <w:rsid w:val="002605FC"/>
    <w:rsid w:val="00261C0D"/>
    <w:rsid w:val="002633DF"/>
    <w:rsid w:val="002670AB"/>
    <w:rsid w:val="00267CD4"/>
    <w:rsid w:val="00271259"/>
    <w:rsid w:val="00274033"/>
    <w:rsid w:val="0027548A"/>
    <w:rsid w:val="002806EE"/>
    <w:rsid w:val="00285C6E"/>
    <w:rsid w:val="00286484"/>
    <w:rsid w:val="0029174F"/>
    <w:rsid w:val="00296085"/>
    <w:rsid w:val="002A4748"/>
    <w:rsid w:val="002B0CF8"/>
    <w:rsid w:val="002B0F03"/>
    <w:rsid w:val="002B3DCB"/>
    <w:rsid w:val="002B5CF6"/>
    <w:rsid w:val="002B624E"/>
    <w:rsid w:val="002B7359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CD3"/>
    <w:rsid w:val="002E13EC"/>
    <w:rsid w:val="002E3BA0"/>
    <w:rsid w:val="002E58AF"/>
    <w:rsid w:val="002F3F4A"/>
    <w:rsid w:val="002F41DA"/>
    <w:rsid w:val="002F42AF"/>
    <w:rsid w:val="002F587F"/>
    <w:rsid w:val="002F631B"/>
    <w:rsid w:val="00304AFC"/>
    <w:rsid w:val="003054C1"/>
    <w:rsid w:val="00306D97"/>
    <w:rsid w:val="00310895"/>
    <w:rsid w:val="00310AC9"/>
    <w:rsid w:val="00311FE4"/>
    <w:rsid w:val="003166F4"/>
    <w:rsid w:val="00322E7D"/>
    <w:rsid w:val="003230D8"/>
    <w:rsid w:val="003243D3"/>
    <w:rsid w:val="00327BC5"/>
    <w:rsid w:val="003331B3"/>
    <w:rsid w:val="00333648"/>
    <w:rsid w:val="00334ADB"/>
    <w:rsid w:val="00336AD5"/>
    <w:rsid w:val="003375D0"/>
    <w:rsid w:val="003377A2"/>
    <w:rsid w:val="00342BBF"/>
    <w:rsid w:val="00342E2F"/>
    <w:rsid w:val="0034707B"/>
    <w:rsid w:val="00347D08"/>
    <w:rsid w:val="00347FF0"/>
    <w:rsid w:val="00351952"/>
    <w:rsid w:val="00351C35"/>
    <w:rsid w:val="0035210A"/>
    <w:rsid w:val="00353096"/>
    <w:rsid w:val="00356A8E"/>
    <w:rsid w:val="003628AD"/>
    <w:rsid w:val="00363261"/>
    <w:rsid w:val="003639BE"/>
    <w:rsid w:val="00367C24"/>
    <w:rsid w:val="003722CA"/>
    <w:rsid w:val="00372340"/>
    <w:rsid w:val="00372684"/>
    <w:rsid w:val="003732AC"/>
    <w:rsid w:val="00373CAF"/>
    <w:rsid w:val="0037457E"/>
    <w:rsid w:val="00375238"/>
    <w:rsid w:val="003831CD"/>
    <w:rsid w:val="00383419"/>
    <w:rsid w:val="00384165"/>
    <w:rsid w:val="0039350D"/>
    <w:rsid w:val="0039574B"/>
    <w:rsid w:val="00397339"/>
    <w:rsid w:val="003A186A"/>
    <w:rsid w:val="003A6397"/>
    <w:rsid w:val="003A6542"/>
    <w:rsid w:val="003A7638"/>
    <w:rsid w:val="003B0B47"/>
    <w:rsid w:val="003B2BF9"/>
    <w:rsid w:val="003B59F0"/>
    <w:rsid w:val="003B7A01"/>
    <w:rsid w:val="003B7B0C"/>
    <w:rsid w:val="003C1303"/>
    <w:rsid w:val="003C2938"/>
    <w:rsid w:val="003C3113"/>
    <w:rsid w:val="003C6939"/>
    <w:rsid w:val="003D3451"/>
    <w:rsid w:val="003D3921"/>
    <w:rsid w:val="003E0319"/>
    <w:rsid w:val="003E2B9D"/>
    <w:rsid w:val="003E6114"/>
    <w:rsid w:val="003F0DB3"/>
    <w:rsid w:val="003F4483"/>
    <w:rsid w:val="003F678E"/>
    <w:rsid w:val="003F6AAD"/>
    <w:rsid w:val="003F7411"/>
    <w:rsid w:val="004019B5"/>
    <w:rsid w:val="004059E3"/>
    <w:rsid w:val="00405F26"/>
    <w:rsid w:val="00407F92"/>
    <w:rsid w:val="004113F5"/>
    <w:rsid w:val="004129A5"/>
    <w:rsid w:val="00413E1E"/>
    <w:rsid w:val="004158B0"/>
    <w:rsid w:val="00421B0C"/>
    <w:rsid w:val="0042415C"/>
    <w:rsid w:val="004275F0"/>
    <w:rsid w:val="00434AC4"/>
    <w:rsid w:val="00436413"/>
    <w:rsid w:val="00440528"/>
    <w:rsid w:val="004417C4"/>
    <w:rsid w:val="00443036"/>
    <w:rsid w:val="00447EAB"/>
    <w:rsid w:val="004501D2"/>
    <w:rsid w:val="00453398"/>
    <w:rsid w:val="00457B4F"/>
    <w:rsid w:val="00457C84"/>
    <w:rsid w:val="0047256A"/>
    <w:rsid w:val="004733B9"/>
    <w:rsid w:val="00473E74"/>
    <w:rsid w:val="004760EA"/>
    <w:rsid w:val="00484B4D"/>
    <w:rsid w:val="0048636B"/>
    <w:rsid w:val="00486A69"/>
    <w:rsid w:val="004907DE"/>
    <w:rsid w:val="004914D8"/>
    <w:rsid w:val="00491F97"/>
    <w:rsid w:val="00496384"/>
    <w:rsid w:val="004974EE"/>
    <w:rsid w:val="004A03D9"/>
    <w:rsid w:val="004A79D5"/>
    <w:rsid w:val="004C1C80"/>
    <w:rsid w:val="004C2D54"/>
    <w:rsid w:val="004C78CA"/>
    <w:rsid w:val="004D02A1"/>
    <w:rsid w:val="004D2724"/>
    <w:rsid w:val="004D2832"/>
    <w:rsid w:val="004D3B97"/>
    <w:rsid w:val="004D41DE"/>
    <w:rsid w:val="004D4920"/>
    <w:rsid w:val="004D5E41"/>
    <w:rsid w:val="004D718D"/>
    <w:rsid w:val="004E05B9"/>
    <w:rsid w:val="004E1426"/>
    <w:rsid w:val="004E5D47"/>
    <w:rsid w:val="004F2AAB"/>
    <w:rsid w:val="004F30F9"/>
    <w:rsid w:val="004F5B88"/>
    <w:rsid w:val="00500286"/>
    <w:rsid w:val="00500F00"/>
    <w:rsid w:val="00502207"/>
    <w:rsid w:val="00503D58"/>
    <w:rsid w:val="005042E7"/>
    <w:rsid w:val="00504489"/>
    <w:rsid w:val="0050560C"/>
    <w:rsid w:val="00507609"/>
    <w:rsid w:val="00507833"/>
    <w:rsid w:val="0051149A"/>
    <w:rsid w:val="00511FA1"/>
    <w:rsid w:val="005201F7"/>
    <w:rsid w:val="00520697"/>
    <w:rsid w:val="00523640"/>
    <w:rsid w:val="0052387F"/>
    <w:rsid w:val="00524EAB"/>
    <w:rsid w:val="00533257"/>
    <w:rsid w:val="00534F7C"/>
    <w:rsid w:val="00540A86"/>
    <w:rsid w:val="005411EE"/>
    <w:rsid w:val="0054145A"/>
    <w:rsid w:val="00545AFF"/>
    <w:rsid w:val="005464D2"/>
    <w:rsid w:val="005466CA"/>
    <w:rsid w:val="005526B7"/>
    <w:rsid w:val="00553602"/>
    <w:rsid w:val="0055394F"/>
    <w:rsid w:val="00554791"/>
    <w:rsid w:val="005562C0"/>
    <w:rsid w:val="0056162B"/>
    <w:rsid w:val="0056374A"/>
    <w:rsid w:val="00565358"/>
    <w:rsid w:val="00566DF1"/>
    <w:rsid w:val="0057425E"/>
    <w:rsid w:val="00576B99"/>
    <w:rsid w:val="005808F7"/>
    <w:rsid w:val="00581F50"/>
    <w:rsid w:val="00591ECB"/>
    <w:rsid w:val="005940E3"/>
    <w:rsid w:val="00595652"/>
    <w:rsid w:val="0059668B"/>
    <w:rsid w:val="005A0A1F"/>
    <w:rsid w:val="005A1D66"/>
    <w:rsid w:val="005A361B"/>
    <w:rsid w:val="005A6B7F"/>
    <w:rsid w:val="005B3CC6"/>
    <w:rsid w:val="005B5567"/>
    <w:rsid w:val="005B668C"/>
    <w:rsid w:val="005B6B3E"/>
    <w:rsid w:val="005B7D69"/>
    <w:rsid w:val="005C0F8D"/>
    <w:rsid w:val="005C3013"/>
    <w:rsid w:val="005C5649"/>
    <w:rsid w:val="005C641D"/>
    <w:rsid w:val="005C7169"/>
    <w:rsid w:val="005D3466"/>
    <w:rsid w:val="005D4BD2"/>
    <w:rsid w:val="005D522D"/>
    <w:rsid w:val="005D7982"/>
    <w:rsid w:val="005E1B62"/>
    <w:rsid w:val="005E3388"/>
    <w:rsid w:val="005E386F"/>
    <w:rsid w:val="005E54B5"/>
    <w:rsid w:val="005E6DA1"/>
    <w:rsid w:val="005E74CD"/>
    <w:rsid w:val="005F44A4"/>
    <w:rsid w:val="005F4D15"/>
    <w:rsid w:val="005F6720"/>
    <w:rsid w:val="005F75FA"/>
    <w:rsid w:val="005F7CA2"/>
    <w:rsid w:val="005F7CDF"/>
    <w:rsid w:val="005F7EBB"/>
    <w:rsid w:val="0060462A"/>
    <w:rsid w:val="00604A1A"/>
    <w:rsid w:val="006107FD"/>
    <w:rsid w:val="006159FD"/>
    <w:rsid w:val="006171A5"/>
    <w:rsid w:val="0062286B"/>
    <w:rsid w:val="00625834"/>
    <w:rsid w:val="00626C18"/>
    <w:rsid w:val="00630336"/>
    <w:rsid w:val="00631BFB"/>
    <w:rsid w:val="00636078"/>
    <w:rsid w:val="006419E8"/>
    <w:rsid w:val="00641A84"/>
    <w:rsid w:val="00644A11"/>
    <w:rsid w:val="00647183"/>
    <w:rsid w:val="0065099A"/>
    <w:rsid w:val="00652CEA"/>
    <w:rsid w:val="00653536"/>
    <w:rsid w:val="00653821"/>
    <w:rsid w:val="006539C9"/>
    <w:rsid w:val="00654664"/>
    <w:rsid w:val="00654C9B"/>
    <w:rsid w:val="00655107"/>
    <w:rsid w:val="00655A5D"/>
    <w:rsid w:val="00660BE3"/>
    <w:rsid w:val="00662A50"/>
    <w:rsid w:val="00671968"/>
    <w:rsid w:val="00672977"/>
    <w:rsid w:val="006734D2"/>
    <w:rsid w:val="006736CA"/>
    <w:rsid w:val="00673EA7"/>
    <w:rsid w:val="00673F20"/>
    <w:rsid w:val="006756FD"/>
    <w:rsid w:val="0067705F"/>
    <w:rsid w:val="006800E6"/>
    <w:rsid w:val="0068350D"/>
    <w:rsid w:val="00683C16"/>
    <w:rsid w:val="00685B03"/>
    <w:rsid w:val="00686811"/>
    <w:rsid w:val="00692DBA"/>
    <w:rsid w:val="0069388E"/>
    <w:rsid w:val="00694725"/>
    <w:rsid w:val="006A23C0"/>
    <w:rsid w:val="006A3175"/>
    <w:rsid w:val="006A3BD1"/>
    <w:rsid w:val="006A473F"/>
    <w:rsid w:val="006B2C84"/>
    <w:rsid w:val="006B3F51"/>
    <w:rsid w:val="006B577E"/>
    <w:rsid w:val="006B7483"/>
    <w:rsid w:val="006C029F"/>
    <w:rsid w:val="006C1CD5"/>
    <w:rsid w:val="006C4694"/>
    <w:rsid w:val="006C4793"/>
    <w:rsid w:val="006D22AC"/>
    <w:rsid w:val="006D381E"/>
    <w:rsid w:val="006D5251"/>
    <w:rsid w:val="006D71CF"/>
    <w:rsid w:val="006E068C"/>
    <w:rsid w:val="006E164A"/>
    <w:rsid w:val="006E1C0D"/>
    <w:rsid w:val="006E1C69"/>
    <w:rsid w:val="006E2ADD"/>
    <w:rsid w:val="006E4035"/>
    <w:rsid w:val="006E4D34"/>
    <w:rsid w:val="006E6AB6"/>
    <w:rsid w:val="006E6E89"/>
    <w:rsid w:val="006E7778"/>
    <w:rsid w:val="006F35B7"/>
    <w:rsid w:val="006F5665"/>
    <w:rsid w:val="006F7E1E"/>
    <w:rsid w:val="007009D5"/>
    <w:rsid w:val="00701A75"/>
    <w:rsid w:val="00713D0C"/>
    <w:rsid w:val="00714CC8"/>
    <w:rsid w:val="007212E4"/>
    <w:rsid w:val="007221D7"/>
    <w:rsid w:val="00723D42"/>
    <w:rsid w:val="00724928"/>
    <w:rsid w:val="007254D1"/>
    <w:rsid w:val="00725FE1"/>
    <w:rsid w:val="00727DED"/>
    <w:rsid w:val="00731504"/>
    <w:rsid w:val="00731B6C"/>
    <w:rsid w:val="0073383A"/>
    <w:rsid w:val="007355A6"/>
    <w:rsid w:val="00737E6B"/>
    <w:rsid w:val="00740578"/>
    <w:rsid w:val="00741FFD"/>
    <w:rsid w:val="00742130"/>
    <w:rsid w:val="007421FB"/>
    <w:rsid w:val="00742D6B"/>
    <w:rsid w:val="007442E1"/>
    <w:rsid w:val="0074638D"/>
    <w:rsid w:val="007471DF"/>
    <w:rsid w:val="0074727F"/>
    <w:rsid w:val="00747414"/>
    <w:rsid w:val="0075524F"/>
    <w:rsid w:val="00760AB2"/>
    <w:rsid w:val="00763CB9"/>
    <w:rsid w:val="0076552B"/>
    <w:rsid w:val="00766DCE"/>
    <w:rsid w:val="00772721"/>
    <w:rsid w:val="00775249"/>
    <w:rsid w:val="007762E8"/>
    <w:rsid w:val="00776691"/>
    <w:rsid w:val="0078251E"/>
    <w:rsid w:val="00782680"/>
    <w:rsid w:val="0079073F"/>
    <w:rsid w:val="0079327A"/>
    <w:rsid w:val="00794604"/>
    <w:rsid w:val="007946EC"/>
    <w:rsid w:val="0079622A"/>
    <w:rsid w:val="00797174"/>
    <w:rsid w:val="007A1836"/>
    <w:rsid w:val="007A2097"/>
    <w:rsid w:val="007A4651"/>
    <w:rsid w:val="007B0A69"/>
    <w:rsid w:val="007B259C"/>
    <w:rsid w:val="007B73EA"/>
    <w:rsid w:val="007C3C81"/>
    <w:rsid w:val="007D39CD"/>
    <w:rsid w:val="007D4B21"/>
    <w:rsid w:val="007D4E4F"/>
    <w:rsid w:val="007E02B4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F94"/>
    <w:rsid w:val="007F5BDE"/>
    <w:rsid w:val="00801977"/>
    <w:rsid w:val="00803727"/>
    <w:rsid w:val="00803B96"/>
    <w:rsid w:val="00805D5D"/>
    <w:rsid w:val="008104D8"/>
    <w:rsid w:val="00810599"/>
    <w:rsid w:val="00812043"/>
    <w:rsid w:val="008128F7"/>
    <w:rsid w:val="00812B0B"/>
    <w:rsid w:val="0081388F"/>
    <w:rsid w:val="008141F9"/>
    <w:rsid w:val="00816AF9"/>
    <w:rsid w:val="00816B14"/>
    <w:rsid w:val="00820198"/>
    <w:rsid w:val="00822AF9"/>
    <w:rsid w:val="0083015D"/>
    <w:rsid w:val="0083371F"/>
    <w:rsid w:val="0083513D"/>
    <w:rsid w:val="00836970"/>
    <w:rsid w:val="00837778"/>
    <w:rsid w:val="0083798E"/>
    <w:rsid w:val="00837CC6"/>
    <w:rsid w:val="008426A0"/>
    <w:rsid w:val="00843D23"/>
    <w:rsid w:val="00844425"/>
    <w:rsid w:val="00846584"/>
    <w:rsid w:val="008474CD"/>
    <w:rsid w:val="00850167"/>
    <w:rsid w:val="00850DC1"/>
    <w:rsid w:val="008511E6"/>
    <w:rsid w:val="008573F8"/>
    <w:rsid w:val="008643F4"/>
    <w:rsid w:val="00864D7D"/>
    <w:rsid w:val="00866CE3"/>
    <w:rsid w:val="00871459"/>
    <w:rsid w:val="00875706"/>
    <w:rsid w:val="00880033"/>
    <w:rsid w:val="008800FA"/>
    <w:rsid w:val="00881824"/>
    <w:rsid w:val="00881C7E"/>
    <w:rsid w:val="0088233C"/>
    <w:rsid w:val="00882457"/>
    <w:rsid w:val="0088282E"/>
    <w:rsid w:val="0088432C"/>
    <w:rsid w:val="008848BA"/>
    <w:rsid w:val="0088741B"/>
    <w:rsid w:val="008900C7"/>
    <w:rsid w:val="00890345"/>
    <w:rsid w:val="008A028D"/>
    <w:rsid w:val="008A0E87"/>
    <w:rsid w:val="008A0F75"/>
    <w:rsid w:val="008A1E97"/>
    <w:rsid w:val="008A265E"/>
    <w:rsid w:val="008A3DC6"/>
    <w:rsid w:val="008A6BC8"/>
    <w:rsid w:val="008B25D7"/>
    <w:rsid w:val="008B69B7"/>
    <w:rsid w:val="008C659A"/>
    <w:rsid w:val="008D02CA"/>
    <w:rsid w:val="008D09A2"/>
    <w:rsid w:val="008D1E99"/>
    <w:rsid w:val="008D3AEB"/>
    <w:rsid w:val="008D5BA8"/>
    <w:rsid w:val="008D6ED7"/>
    <w:rsid w:val="008E0D92"/>
    <w:rsid w:val="008E4F43"/>
    <w:rsid w:val="008F3A98"/>
    <w:rsid w:val="008F4DFE"/>
    <w:rsid w:val="008F6B71"/>
    <w:rsid w:val="008F7B56"/>
    <w:rsid w:val="0090251D"/>
    <w:rsid w:val="00902C5F"/>
    <w:rsid w:val="009031D2"/>
    <w:rsid w:val="0090540F"/>
    <w:rsid w:val="009064D9"/>
    <w:rsid w:val="00911406"/>
    <w:rsid w:val="00911984"/>
    <w:rsid w:val="009123F2"/>
    <w:rsid w:val="009161E1"/>
    <w:rsid w:val="009179EF"/>
    <w:rsid w:val="00920178"/>
    <w:rsid w:val="00921631"/>
    <w:rsid w:val="00922425"/>
    <w:rsid w:val="009240F2"/>
    <w:rsid w:val="00926CDB"/>
    <w:rsid w:val="00926D20"/>
    <w:rsid w:val="009277BD"/>
    <w:rsid w:val="009305F3"/>
    <w:rsid w:val="00931E85"/>
    <w:rsid w:val="00932612"/>
    <w:rsid w:val="009401DD"/>
    <w:rsid w:val="0094641A"/>
    <w:rsid w:val="00946CED"/>
    <w:rsid w:val="009534BC"/>
    <w:rsid w:val="0095504D"/>
    <w:rsid w:val="00955620"/>
    <w:rsid w:val="00963831"/>
    <w:rsid w:val="00965528"/>
    <w:rsid w:val="00966ABC"/>
    <w:rsid w:val="0096732A"/>
    <w:rsid w:val="00967A19"/>
    <w:rsid w:val="00967F78"/>
    <w:rsid w:val="00971AEA"/>
    <w:rsid w:val="00971C9E"/>
    <w:rsid w:val="00971E63"/>
    <w:rsid w:val="00973067"/>
    <w:rsid w:val="00982A95"/>
    <w:rsid w:val="00986FC2"/>
    <w:rsid w:val="00987970"/>
    <w:rsid w:val="009932CC"/>
    <w:rsid w:val="0099372A"/>
    <w:rsid w:val="009940D0"/>
    <w:rsid w:val="009A38DD"/>
    <w:rsid w:val="009A4C25"/>
    <w:rsid w:val="009B141D"/>
    <w:rsid w:val="009B1D89"/>
    <w:rsid w:val="009B4F2A"/>
    <w:rsid w:val="009B58A2"/>
    <w:rsid w:val="009B6693"/>
    <w:rsid w:val="009B70CC"/>
    <w:rsid w:val="009C217B"/>
    <w:rsid w:val="009C36B8"/>
    <w:rsid w:val="009C69C2"/>
    <w:rsid w:val="009C742E"/>
    <w:rsid w:val="009D324C"/>
    <w:rsid w:val="009D6166"/>
    <w:rsid w:val="009D7940"/>
    <w:rsid w:val="009D7A02"/>
    <w:rsid w:val="009E0BE2"/>
    <w:rsid w:val="009E133B"/>
    <w:rsid w:val="009E3D11"/>
    <w:rsid w:val="009E4BDE"/>
    <w:rsid w:val="009E6288"/>
    <w:rsid w:val="009F0EE1"/>
    <w:rsid w:val="009F140B"/>
    <w:rsid w:val="009F5658"/>
    <w:rsid w:val="009F7879"/>
    <w:rsid w:val="00A01883"/>
    <w:rsid w:val="00A01B5F"/>
    <w:rsid w:val="00A06F6B"/>
    <w:rsid w:val="00A07C4E"/>
    <w:rsid w:val="00A119F5"/>
    <w:rsid w:val="00A121BC"/>
    <w:rsid w:val="00A143CF"/>
    <w:rsid w:val="00A14CD8"/>
    <w:rsid w:val="00A163D9"/>
    <w:rsid w:val="00A224D9"/>
    <w:rsid w:val="00A22657"/>
    <w:rsid w:val="00A229BF"/>
    <w:rsid w:val="00A23492"/>
    <w:rsid w:val="00A2395C"/>
    <w:rsid w:val="00A2499F"/>
    <w:rsid w:val="00A2534A"/>
    <w:rsid w:val="00A264F4"/>
    <w:rsid w:val="00A26CED"/>
    <w:rsid w:val="00A3025B"/>
    <w:rsid w:val="00A316F4"/>
    <w:rsid w:val="00A34975"/>
    <w:rsid w:val="00A40761"/>
    <w:rsid w:val="00A44672"/>
    <w:rsid w:val="00A46839"/>
    <w:rsid w:val="00A46DCB"/>
    <w:rsid w:val="00A52A20"/>
    <w:rsid w:val="00A54729"/>
    <w:rsid w:val="00A55883"/>
    <w:rsid w:val="00A57BF6"/>
    <w:rsid w:val="00A6037F"/>
    <w:rsid w:val="00A609C1"/>
    <w:rsid w:val="00A65107"/>
    <w:rsid w:val="00A67B63"/>
    <w:rsid w:val="00A7344B"/>
    <w:rsid w:val="00A73FD6"/>
    <w:rsid w:val="00A74B11"/>
    <w:rsid w:val="00A74D79"/>
    <w:rsid w:val="00A81432"/>
    <w:rsid w:val="00A8229A"/>
    <w:rsid w:val="00A82691"/>
    <w:rsid w:val="00A82749"/>
    <w:rsid w:val="00A84389"/>
    <w:rsid w:val="00A8496B"/>
    <w:rsid w:val="00A84FCF"/>
    <w:rsid w:val="00A850B5"/>
    <w:rsid w:val="00A87926"/>
    <w:rsid w:val="00A90BDF"/>
    <w:rsid w:val="00A91EF2"/>
    <w:rsid w:val="00AA1883"/>
    <w:rsid w:val="00AA3574"/>
    <w:rsid w:val="00AA3810"/>
    <w:rsid w:val="00AA4402"/>
    <w:rsid w:val="00AB19D1"/>
    <w:rsid w:val="00AB19EC"/>
    <w:rsid w:val="00AB1E94"/>
    <w:rsid w:val="00AB1EA8"/>
    <w:rsid w:val="00AB254D"/>
    <w:rsid w:val="00AB3929"/>
    <w:rsid w:val="00AB5F17"/>
    <w:rsid w:val="00AC0502"/>
    <w:rsid w:val="00AC1865"/>
    <w:rsid w:val="00AC2187"/>
    <w:rsid w:val="00AC3D76"/>
    <w:rsid w:val="00AC401D"/>
    <w:rsid w:val="00AC4BC1"/>
    <w:rsid w:val="00AC5839"/>
    <w:rsid w:val="00AC636F"/>
    <w:rsid w:val="00AC75CB"/>
    <w:rsid w:val="00AD1EEE"/>
    <w:rsid w:val="00AD4961"/>
    <w:rsid w:val="00AD5D0F"/>
    <w:rsid w:val="00AE0535"/>
    <w:rsid w:val="00AF0EC4"/>
    <w:rsid w:val="00AF13B2"/>
    <w:rsid w:val="00AF3021"/>
    <w:rsid w:val="00AF3124"/>
    <w:rsid w:val="00AF3BAF"/>
    <w:rsid w:val="00AF5913"/>
    <w:rsid w:val="00AF5B67"/>
    <w:rsid w:val="00B00344"/>
    <w:rsid w:val="00B0210C"/>
    <w:rsid w:val="00B026B2"/>
    <w:rsid w:val="00B06F66"/>
    <w:rsid w:val="00B1549E"/>
    <w:rsid w:val="00B162FA"/>
    <w:rsid w:val="00B17E35"/>
    <w:rsid w:val="00B17E5C"/>
    <w:rsid w:val="00B24343"/>
    <w:rsid w:val="00B2506D"/>
    <w:rsid w:val="00B25144"/>
    <w:rsid w:val="00B26D36"/>
    <w:rsid w:val="00B30C7E"/>
    <w:rsid w:val="00B3217E"/>
    <w:rsid w:val="00B333BC"/>
    <w:rsid w:val="00B338B0"/>
    <w:rsid w:val="00B360B2"/>
    <w:rsid w:val="00B36BCC"/>
    <w:rsid w:val="00B376BC"/>
    <w:rsid w:val="00B453DE"/>
    <w:rsid w:val="00B47474"/>
    <w:rsid w:val="00B47C7A"/>
    <w:rsid w:val="00B51B70"/>
    <w:rsid w:val="00B53DE6"/>
    <w:rsid w:val="00B60220"/>
    <w:rsid w:val="00B620D1"/>
    <w:rsid w:val="00B62145"/>
    <w:rsid w:val="00B64B71"/>
    <w:rsid w:val="00B67BC0"/>
    <w:rsid w:val="00B67EF9"/>
    <w:rsid w:val="00B70AF7"/>
    <w:rsid w:val="00B70D52"/>
    <w:rsid w:val="00B75B42"/>
    <w:rsid w:val="00B77B9C"/>
    <w:rsid w:val="00B8073E"/>
    <w:rsid w:val="00B83AA0"/>
    <w:rsid w:val="00B84CFC"/>
    <w:rsid w:val="00B91C5F"/>
    <w:rsid w:val="00B960DD"/>
    <w:rsid w:val="00BA1CB5"/>
    <w:rsid w:val="00BA1F94"/>
    <w:rsid w:val="00BA212B"/>
    <w:rsid w:val="00BA2F26"/>
    <w:rsid w:val="00BA3E06"/>
    <w:rsid w:val="00BA4BE0"/>
    <w:rsid w:val="00BB5AAB"/>
    <w:rsid w:val="00BB6F15"/>
    <w:rsid w:val="00BB7988"/>
    <w:rsid w:val="00BC0E2A"/>
    <w:rsid w:val="00BC1458"/>
    <w:rsid w:val="00BC22A9"/>
    <w:rsid w:val="00BC2846"/>
    <w:rsid w:val="00BC72EF"/>
    <w:rsid w:val="00BD22F8"/>
    <w:rsid w:val="00BD264A"/>
    <w:rsid w:val="00BD7FF4"/>
    <w:rsid w:val="00BE04D9"/>
    <w:rsid w:val="00BE17CB"/>
    <w:rsid w:val="00BE30DE"/>
    <w:rsid w:val="00BE3777"/>
    <w:rsid w:val="00BE4E55"/>
    <w:rsid w:val="00BE6826"/>
    <w:rsid w:val="00BE7852"/>
    <w:rsid w:val="00BE7927"/>
    <w:rsid w:val="00BF11DA"/>
    <w:rsid w:val="00BF1FCB"/>
    <w:rsid w:val="00BF47C1"/>
    <w:rsid w:val="00BF67F0"/>
    <w:rsid w:val="00BF78E9"/>
    <w:rsid w:val="00C02652"/>
    <w:rsid w:val="00C048E4"/>
    <w:rsid w:val="00C05815"/>
    <w:rsid w:val="00C05DA8"/>
    <w:rsid w:val="00C13AD7"/>
    <w:rsid w:val="00C14E4B"/>
    <w:rsid w:val="00C165ED"/>
    <w:rsid w:val="00C20293"/>
    <w:rsid w:val="00C20FB7"/>
    <w:rsid w:val="00C21300"/>
    <w:rsid w:val="00C22287"/>
    <w:rsid w:val="00C22961"/>
    <w:rsid w:val="00C234F3"/>
    <w:rsid w:val="00C24647"/>
    <w:rsid w:val="00C309E1"/>
    <w:rsid w:val="00C31691"/>
    <w:rsid w:val="00C351FE"/>
    <w:rsid w:val="00C36FD4"/>
    <w:rsid w:val="00C370E2"/>
    <w:rsid w:val="00C374B6"/>
    <w:rsid w:val="00C37ECD"/>
    <w:rsid w:val="00C4019C"/>
    <w:rsid w:val="00C408A4"/>
    <w:rsid w:val="00C41029"/>
    <w:rsid w:val="00C42977"/>
    <w:rsid w:val="00C4324E"/>
    <w:rsid w:val="00C45246"/>
    <w:rsid w:val="00C45C9F"/>
    <w:rsid w:val="00C46E66"/>
    <w:rsid w:val="00C56F01"/>
    <w:rsid w:val="00C62BC9"/>
    <w:rsid w:val="00C658EA"/>
    <w:rsid w:val="00C673EB"/>
    <w:rsid w:val="00C71A37"/>
    <w:rsid w:val="00C720ED"/>
    <w:rsid w:val="00C742ED"/>
    <w:rsid w:val="00C7554E"/>
    <w:rsid w:val="00C80D77"/>
    <w:rsid w:val="00C81C56"/>
    <w:rsid w:val="00C8305E"/>
    <w:rsid w:val="00C846F7"/>
    <w:rsid w:val="00C859FE"/>
    <w:rsid w:val="00C878C7"/>
    <w:rsid w:val="00C94820"/>
    <w:rsid w:val="00C96C1C"/>
    <w:rsid w:val="00C97CB2"/>
    <w:rsid w:val="00CA2163"/>
    <w:rsid w:val="00CA482D"/>
    <w:rsid w:val="00CA6DBA"/>
    <w:rsid w:val="00CA76EB"/>
    <w:rsid w:val="00CB31A3"/>
    <w:rsid w:val="00CB4F2B"/>
    <w:rsid w:val="00CB4F34"/>
    <w:rsid w:val="00CB6125"/>
    <w:rsid w:val="00CB65B9"/>
    <w:rsid w:val="00CC085F"/>
    <w:rsid w:val="00CD0B5D"/>
    <w:rsid w:val="00CD24FD"/>
    <w:rsid w:val="00CD251A"/>
    <w:rsid w:val="00CD25C1"/>
    <w:rsid w:val="00CD389E"/>
    <w:rsid w:val="00CD47FC"/>
    <w:rsid w:val="00CD4DE3"/>
    <w:rsid w:val="00CE013C"/>
    <w:rsid w:val="00CE10AE"/>
    <w:rsid w:val="00CE12AB"/>
    <w:rsid w:val="00CE3D8C"/>
    <w:rsid w:val="00CE3EF8"/>
    <w:rsid w:val="00CE45C0"/>
    <w:rsid w:val="00CE5E53"/>
    <w:rsid w:val="00CE6549"/>
    <w:rsid w:val="00CF0E64"/>
    <w:rsid w:val="00CF1597"/>
    <w:rsid w:val="00CF3167"/>
    <w:rsid w:val="00CF3F4A"/>
    <w:rsid w:val="00CF42BE"/>
    <w:rsid w:val="00CF550A"/>
    <w:rsid w:val="00CF68B6"/>
    <w:rsid w:val="00D01D87"/>
    <w:rsid w:val="00D01F8D"/>
    <w:rsid w:val="00D01FBF"/>
    <w:rsid w:val="00D04393"/>
    <w:rsid w:val="00D0488B"/>
    <w:rsid w:val="00D05951"/>
    <w:rsid w:val="00D06548"/>
    <w:rsid w:val="00D140A9"/>
    <w:rsid w:val="00D156BA"/>
    <w:rsid w:val="00D16210"/>
    <w:rsid w:val="00D16E0E"/>
    <w:rsid w:val="00D2029A"/>
    <w:rsid w:val="00D21038"/>
    <w:rsid w:val="00D21286"/>
    <w:rsid w:val="00D24C59"/>
    <w:rsid w:val="00D424F4"/>
    <w:rsid w:val="00D47FE0"/>
    <w:rsid w:val="00D503E0"/>
    <w:rsid w:val="00D5051A"/>
    <w:rsid w:val="00D552AF"/>
    <w:rsid w:val="00D63CA3"/>
    <w:rsid w:val="00D66375"/>
    <w:rsid w:val="00D708CE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62E0"/>
    <w:rsid w:val="00DA036B"/>
    <w:rsid w:val="00DA245A"/>
    <w:rsid w:val="00DA255C"/>
    <w:rsid w:val="00DB13E7"/>
    <w:rsid w:val="00DB4C98"/>
    <w:rsid w:val="00DC1ED6"/>
    <w:rsid w:val="00DC3CB9"/>
    <w:rsid w:val="00DC5183"/>
    <w:rsid w:val="00DC69C5"/>
    <w:rsid w:val="00DD0AD9"/>
    <w:rsid w:val="00DD4AEA"/>
    <w:rsid w:val="00DD707F"/>
    <w:rsid w:val="00DE0491"/>
    <w:rsid w:val="00DE0F88"/>
    <w:rsid w:val="00DE5029"/>
    <w:rsid w:val="00DE5259"/>
    <w:rsid w:val="00DF38F0"/>
    <w:rsid w:val="00DF3950"/>
    <w:rsid w:val="00DF5BB9"/>
    <w:rsid w:val="00DF60E9"/>
    <w:rsid w:val="00E00A4C"/>
    <w:rsid w:val="00E00C3C"/>
    <w:rsid w:val="00E01A08"/>
    <w:rsid w:val="00E03A3B"/>
    <w:rsid w:val="00E04611"/>
    <w:rsid w:val="00E05337"/>
    <w:rsid w:val="00E058D7"/>
    <w:rsid w:val="00E10A95"/>
    <w:rsid w:val="00E132C4"/>
    <w:rsid w:val="00E137A0"/>
    <w:rsid w:val="00E1542E"/>
    <w:rsid w:val="00E15EFC"/>
    <w:rsid w:val="00E3368A"/>
    <w:rsid w:val="00E342FE"/>
    <w:rsid w:val="00E347C1"/>
    <w:rsid w:val="00E36F35"/>
    <w:rsid w:val="00E406B1"/>
    <w:rsid w:val="00E407E7"/>
    <w:rsid w:val="00E41F0B"/>
    <w:rsid w:val="00E4583B"/>
    <w:rsid w:val="00E47E39"/>
    <w:rsid w:val="00E50BB2"/>
    <w:rsid w:val="00E50D9A"/>
    <w:rsid w:val="00E510A6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BD7"/>
    <w:rsid w:val="00E71DEC"/>
    <w:rsid w:val="00E74066"/>
    <w:rsid w:val="00E80575"/>
    <w:rsid w:val="00E8098E"/>
    <w:rsid w:val="00E83278"/>
    <w:rsid w:val="00E83D7E"/>
    <w:rsid w:val="00E84946"/>
    <w:rsid w:val="00E84E6B"/>
    <w:rsid w:val="00E90431"/>
    <w:rsid w:val="00E9075B"/>
    <w:rsid w:val="00E9085F"/>
    <w:rsid w:val="00E910D1"/>
    <w:rsid w:val="00E91D44"/>
    <w:rsid w:val="00E92A33"/>
    <w:rsid w:val="00E93E77"/>
    <w:rsid w:val="00E9461F"/>
    <w:rsid w:val="00E95FC4"/>
    <w:rsid w:val="00EA0AB9"/>
    <w:rsid w:val="00EA169B"/>
    <w:rsid w:val="00EA21C7"/>
    <w:rsid w:val="00EA245C"/>
    <w:rsid w:val="00EA3128"/>
    <w:rsid w:val="00EA33E7"/>
    <w:rsid w:val="00EA34CD"/>
    <w:rsid w:val="00EA4321"/>
    <w:rsid w:val="00EA7606"/>
    <w:rsid w:val="00EB2626"/>
    <w:rsid w:val="00EB78D6"/>
    <w:rsid w:val="00EB7B2A"/>
    <w:rsid w:val="00EC1B75"/>
    <w:rsid w:val="00EC3250"/>
    <w:rsid w:val="00EC4D80"/>
    <w:rsid w:val="00EC5BEC"/>
    <w:rsid w:val="00EC6890"/>
    <w:rsid w:val="00EC7405"/>
    <w:rsid w:val="00ED146F"/>
    <w:rsid w:val="00ED1C8D"/>
    <w:rsid w:val="00ED2F9A"/>
    <w:rsid w:val="00ED7903"/>
    <w:rsid w:val="00ED7D84"/>
    <w:rsid w:val="00EE220F"/>
    <w:rsid w:val="00EE50F3"/>
    <w:rsid w:val="00EF3F17"/>
    <w:rsid w:val="00EF4224"/>
    <w:rsid w:val="00EF5598"/>
    <w:rsid w:val="00F000BF"/>
    <w:rsid w:val="00F00671"/>
    <w:rsid w:val="00F00916"/>
    <w:rsid w:val="00F01CB0"/>
    <w:rsid w:val="00F02613"/>
    <w:rsid w:val="00F02C3D"/>
    <w:rsid w:val="00F05BD9"/>
    <w:rsid w:val="00F06FB9"/>
    <w:rsid w:val="00F10F6A"/>
    <w:rsid w:val="00F1188E"/>
    <w:rsid w:val="00F11905"/>
    <w:rsid w:val="00F11C33"/>
    <w:rsid w:val="00F129B3"/>
    <w:rsid w:val="00F1673C"/>
    <w:rsid w:val="00F17F36"/>
    <w:rsid w:val="00F2036A"/>
    <w:rsid w:val="00F21885"/>
    <w:rsid w:val="00F224CC"/>
    <w:rsid w:val="00F2355C"/>
    <w:rsid w:val="00F37241"/>
    <w:rsid w:val="00F41C42"/>
    <w:rsid w:val="00F43056"/>
    <w:rsid w:val="00F46588"/>
    <w:rsid w:val="00F559C2"/>
    <w:rsid w:val="00F56A8A"/>
    <w:rsid w:val="00F61B7A"/>
    <w:rsid w:val="00F62572"/>
    <w:rsid w:val="00F64D45"/>
    <w:rsid w:val="00F64D53"/>
    <w:rsid w:val="00F66860"/>
    <w:rsid w:val="00F7032A"/>
    <w:rsid w:val="00F76217"/>
    <w:rsid w:val="00F772E3"/>
    <w:rsid w:val="00F827AE"/>
    <w:rsid w:val="00F82D62"/>
    <w:rsid w:val="00F83EB8"/>
    <w:rsid w:val="00F84897"/>
    <w:rsid w:val="00F9025B"/>
    <w:rsid w:val="00F90BF0"/>
    <w:rsid w:val="00F914D5"/>
    <w:rsid w:val="00F91505"/>
    <w:rsid w:val="00F93A90"/>
    <w:rsid w:val="00F93E09"/>
    <w:rsid w:val="00F943E1"/>
    <w:rsid w:val="00F95037"/>
    <w:rsid w:val="00FA02E5"/>
    <w:rsid w:val="00FA14FB"/>
    <w:rsid w:val="00FA2662"/>
    <w:rsid w:val="00FA4116"/>
    <w:rsid w:val="00FA6A05"/>
    <w:rsid w:val="00FB046C"/>
    <w:rsid w:val="00FB1736"/>
    <w:rsid w:val="00FC2270"/>
    <w:rsid w:val="00FC5939"/>
    <w:rsid w:val="00FC5A3E"/>
    <w:rsid w:val="00FC6256"/>
    <w:rsid w:val="00FC6991"/>
    <w:rsid w:val="00FD1A60"/>
    <w:rsid w:val="00FD4D12"/>
    <w:rsid w:val="00FD5124"/>
    <w:rsid w:val="00FE2803"/>
    <w:rsid w:val="00FE3E46"/>
    <w:rsid w:val="00FE66E1"/>
    <w:rsid w:val="00FE6BE8"/>
    <w:rsid w:val="00FE7496"/>
    <w:rsid w:val="00FF1BF5"/>
    <w:rsid w:val="00FF1F2E"/>
    <w:rsid w:val="00FF2C3F"/>
    <w:rsid w:val="00FF4E25"/>
    <w:rsid w:val="00FF530A"/>
    <w:rsid w:val="00FF56FC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2016-03-21T10:37:00Z</cp:lastPrinted>
  <dcterms:created xsi:type="dcterms:W3CDTF">2021-02-23T08:53:00Z</dcterms:created>
  <dcterms:modified xsi:type="dcterms:W3CDTF">2021-02-23T08:53:00Z</dcterms:modified>
</cp:coreProperties>
</file>