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FF8A" w14:textId="77777777" w:rsidR="005D15FF" w:rsidRDefault="0073567F" w:rsidP="005D15FF">
      <w:pPr>
        <w:pStyle w:val="NormalWeb"/>
        <w:jc w:val="center"/>
      </w:pPr>
      <w:r w:rsidRPr="00364838">
        <w:rPr>
          <w:color w:val="FF0000"/>
          <w:kern w:val="28"/>
          <w:lang w:val="en-US"/>
        </w:rPr>
        <w:tab/>
      </w:r>
      <w:r w:rsidR="005D15FF">
        <w:t>STRENSALL with TOWTHORPE PARISH COUNCIL</w:t>
      </w:r>
    </w:p>
    <w:p w14:paraId="55421491" w14:textId="77777777" w:rsidR="005D15FF" w:rsidRDefault="005D15FF" w:rsidP="005D15FF">
      <w:pPr>
        <w:pStyle w:val="NoSpacing"/>
        <w:jc w:val="center"/>
      </w:pPr>
      <w:r>
        <w:t xml:space="preserve">The Village Hall, Northfields, Strensall, </w:t>
      </w:r>
      <w:smartTag w:uri="urn:schemas-microsoft-com:office:smarttags" w:element="place">
        <w:smartTag w:uri="urn:schemas-microsoft-com:office:smarttags" w:element="City">
          <w:r>
            <w:t>York</w:t>
          </w:r>
        </w:smartTag>
      </w:smartTag>
      <w:r>
        <w:t xml:space="preserve"> YO325XW</w:t>
      </w:r>
    </w:p>
    <w:p w14:paraId="631BEACC" w14:textId="77777777" w:rsidR="005D15FF" w:rsidRDefault="005D15FF" w:rsidP="005D15FF">
      <w:pPr>
        <w:pStyle w:val="NoSpacing"/>
        <w:jc w:val="center"/>
      </w:pPr>
      <w:r>
        <w:t xml:space="preserve">e-mail:   </w:t>
      </w:r>
      <w:hyperlink r:id="rId8" w:history="1">
        <w:r w:rsidRPr="008255B7">
          <w:rPr>
            <w:rStyle w:val="Hyperlink"/>
          </w:rPr>
          <w:t>strensalltowthorpePC@outlook.com</w:t>
        </w:r>
      </w:hyperlink>
      <w:r>
        <w:t xml:space="preserve">              phone: 01904 491569</w:t>
      </w:r>
    </w:p>
    <w:p w14:paraId="6F23EDD5" w14:textId="77777777" w:rsidR="005D15FF" w:rsidRDefault="005D15FF" w:rsidP="005D15FF">
      <w:pPr>
        <w:pStyle w:val="NoSpacing"/>
        <w:jc w:val="center"/>
        <w:rPr>
          <w:rFonts w:ascii="Bookman Old Style" w:hAnsi="Bookman Old Style"/>
          <w:sz w:val="24"/>
          <w:szCs w:val="24"/>
        </w:rPr>
      </w:pPr>
    </w:p>
    <w:p w14:paraId="506807A7" w14:textId="77777777" w:rsidR="005D15FF" w:rsidRDefault="005D15FF" w:rsidP="005D15FF">
      <w:pPr>
        <w:pStyle w:val="NoSpacing"/>
        <w:jc w:val="center"/>
        <w:rPr>
          <w:rFonts w:ascii="Bookman Old Style" w:hAnsi="Bookman Old Style"/>
          <w:sz w:val="24"/>
          <w:szCs w:val="24"/>
        </w:rPr>
      </w:pPr>
    </w:p>
    <w:p w14:paraId="41FA7480" w14:textId="2F29F62B" w:rsidR="005D15FF" w:rsidRPr="004C4752" w:rsidRDefault="005D15FF" w:rsidP="005D15FF">
      <w:pPr>
        <w:pStyle w:val="NoSpacing"/>
        <w:jc w:val="center"/>
        <w:rPr>
          <w:rFonts w:ascii="Bookman Old Style" w:hAnsi="Bookman Old Style"/>
          <w:sz w:val="24"/>
          <w:szCs w:val="24"/>
        </w:rPr>
      </w:pPr>
      <w:r w:rsidRPr="004C4752">
        <w:rPr>
          <w:rFonts w:ascii="Bookman Old Style" w:hAnsi="Bookman Old Style"/>
          <w:sz w:val="24"/>
          <w:szCs w:val="24"/>
        </w:rPr>
        <w:t xml:space="preserve">MINUTES OF THE MEETING OF THE PARISH COUNCIL held on Tuesday </w:t>
      </w:r>
      <w:r w:rsidR="00E7287D" w:rsidRPr="004C4752">
        <w:rPr>
          <w:rFonts w:ascii="Bookman Old Style" w:hAnsi="Bookman Old Style"/>
          <w:sz w:val="24"/>
          <w:szCs w:val="24"/>
        </w:rPr>
        <w:t>1</w:t>
      </w:r>
      <w:r w:rsidR="004C4752" w:rsidRPr="004C4752">
        <w:rPr>
          <w:rFonts w:ascii="Bookman Old Style" w:hAnsi="Bookman Old Style"/>
          <w:sz w:val="24"/>
          <w:szCs w:val="24"/>
        </w:rPr>
        <w:t>0</w:t>
      </w:r>
      <w:r w:rsidRPr="004C4752">
        <w:rPr>
          <w:rFonts w:ascii="Bookman Old Style" w:hAnsi="Bookman Old Style"/>
          <w:sz w:val="24"/>
          <w:szCs w:val="24"/>
          <w:vertAlign w:val="superscript"/>
        </w:rPr>
        <w:t>TH</w:t>
      </w:r>
      <w:r w:rsidRPr="004C4752">
        <w:rPr>
          <w:rFonts w:ascii="Bookman Old Style" w:hAnsi="Bookman Old Style"/>
          <w:sz w:val="24"/>
          <w:szCs w:val="24"/>
        </w:rPr>
        <w:t xml:space="preserve"> </w:t>
      </w:r>
      <w:r w:rsidR="004C4752" w:rsidRPr="004C4752">
        <w:rPr>
          <w:rFonts w:ascii="Bookman Old Style" w:hAnsi="Bookman Old Style"/>
          <w:sz w:val="24"/>
          <w:szCs w:val="24"/>
        </w:rPr>
        <w:t>Dec</w:t>
      </w:r>
      <w:r w:rsidR="007251A1" w:rsidRPr="004C4752">
        <w:rPr>
          <w:rFonts w:ascii="Bookman Old Style" w:hAnsi="Bookman Old Style"/>
          <w:sz w:val="24"/>
          <w:szCs w:val="24"/>
        </w:rPr>
        <w:t>em</w:t>
      </w:r>
      <w:r w:rsidR="00CF43D0" w:rsidRPr="004C4752">
        <w:rPr>
          <w:rFonts w:ascii="Bookman Old Style" w:hAnsi="Bookman Old Style"/>
          <w:sz w:val="24"/>
          <w:szCs w:val="24"/>
        </w:rPr>
        <w:t>ber</w:t>
      </w:r>
      <w:r w:rsidRPr="004C4752">
        <w:rPr>
          <w:rFonts w:ascii="Bookman Old Style" w:hAnsi="Bookman Old Style"/>
          <w:sz w:val="24"/>
          <w:szCs w:val="24"/>
        </w:rPr>
        <w:t xml:space="preserve"> 2019 at 7.</w:t>
      </w:r>
      <w:r w:rsidR="00CF43D0" w:rsidRPr="004C4752">
        <w:rPr>
          <w:rFonts w:ascii="Bookman Old Style" w:hAnsi="Bookman Old Style"/>
          <w:sz w:val="24"/>
          <w:szCs w:val="24"/>
        </w:rPr>
        <w:t>15</w:t>
      </w:r>
      <w:r w:rsidRPr="004C4752">
        <w:rPr>
          <w:rFonts w:ascii="Bookman Old Style" w:hAnsi="Bookman Old Style"/>
          <w:sz w:val="24"/>
          <w:szCs w:val="24"/>
        </w:rPr>
        <w:t>pm at the Village Hall, Strensall</w:t>
      </w:r>
    </w:p>
    <w:p w14:paraId="40541C61" w14:textId="77777777" w:rsidR="005D15FF" w:rsidRPr="00116E1B" w:rsidRDefault="005D15FF" w:rsidP="005D15FF">
      <w:pPr>
        <w:rPr>
          <w:b/>
          <w:bCs/>
          <w:color w:val="FF0000"/>
        </w:rPr>
      </w:pPr>
    </w:p>
    <w:p w14:paraId="75D192D2" w14:textId="7EC1D14D" w:rsidR="005D15FF" w:rsidRPr="004C54E4" w:rsidRDefault="00DF27BF" w:rsidP="005D15FF">
      <w:pPr>
        <w:pStyle w:val="NormalWeb"/>
        <w:jc w:val="both"/>
        <w:rPr>
          <w:rFonts w:ascii="Bookman Old Style" w:hAnsi="Bookman Old Style"/>
          <w:u w:val="single"/>
        </w:rPr>
      </w:pPr>
      <w:r w:rsidRPr="004C54E4">
        <w:rPr>
          <w:rFonts w:ascii="Bookman Old Style" w:hAnsi="Bookman Old Style"/>
          <w:u w:val="single"/>
        </w:rPr>
        <w:t xml:space="preserve">MEMBERS </w:t>
      </w:r>
      <w:r w:rsidR="005D15FF" w:rsidRPr="004C54E4">
        <w:rPr>
          <w:rFonts w:ascii="Bookman Old Style" w:hAnsi="Bookman Old Style"/>
          <w:u w:val="single"/>
        </w:rPr>
        <w:t xml:space="preserve">PRESENT  </w:t>
      </w:r>
    </w:p>
    <w:p w14:paraId="03FA7D7A" w14:textId="3AC8542D" w:rsidR="005D15FF" w:rsidRPr="00116E1B" w:rsidRDefault="005D15FF" w:rsidP="005D15FF">
      <w:pPr>
        <w:pStyle w:val="NoSpacing"/>
        <w:rPr>
          <w:rFonts w:ascii="Bookman Old Style" w:hAnsi="Bookman Old Style"/>
          <w:color w:val="FF0000"/>
        </w:rPr>
      </w:pPr>
      <w:r w:rsidRPr="004C54E4">
        <w:rPr>
          <w:rFonts w:ascii="Bookman Old Style" w:hAnsi="Bookman Old Style"/>
        </w:rPr>
        <w:t xml:space="preserve">Cllrs Baxter, Bolton, </w:t>
      </w:r>
      <w:r w:rsidR="00A95935" w:rsidRPr="00BB132C">
        <w:rPr>
          <w:rFonts w:ascii="Bookman Old Style" w:hAnsi="Bookman Old Style"/>
        </w:rPr>
        <w:t>Chapman,</w:t>
      </w:r>
      <w:r w:rsidR="00DF27BF" w:rsidRPr="00BB132C">
        <w:rPr>
          <w:rFonts w:ascii="Bookman Old Style" w:hAnsi="Bookman Old Style"/>
        </w:rPr>
        <w:t xml:space="preserve"> </w:t>
      </w:r>
      <w:r w:rsidR="00B82571" w:rsidRPr="00BB132C">
        <w:rPr>
          <w:rFonts w:ascii="Bookman Old Style" w:hAnsi="Bookman Old Style"/>
        </w:rPr>
        <w:t xml:space="preserve">Dr Cox, </w:t>
      </w:r>
      <w:r w:rsidR="00DF27BF" w:rsidRPr="00BB132C">
        <w:rPr>
          <w:rFonts w:ascii="Bookman Old Style" w:hAnsi="Bookman Old Style"/>
        </w:rPr>
        <w:t>Fisher</w:t>
      </w:r>
      <w:r w:rsidR="00B929AC">
        <w:rPr>
          <w:rFonts w:ascii="Bookman Old Style" w:hAnsi="Bookman Old Style"/>
        </w:rPr>
        <w:t xml:space="preserve"> (Chairman)</w:t>
      </w:r>
      <w:r w:rsidR="00897A33" w:rsidRPr="00BB132C">
        <w:rPr>
          <w:rFonts w:ascii="Bookman Old Style" w:hAnsi="Bookman Old Style"/>
        </w:rPr>
        <w:t>*</w:t>
      </w:r>
      <w:r w:rsidR="00DF27BF" w:rsidRPr="00BB132C">
        <w:rPr>
          <w:rFonts w:ascii="Bookman Old Style" w:hAnsi="Bookman Old Style"/>
        </w:rPr>
        <w:t>,</w:t>
      </w:r>
      <w:r w:rsidR="00A95935" w:rsidRPr="00BB132C">
        <w:rPr>
          <w:rFonts w:ascii="Bookman Old Style" w:hAnsi="Bookman Old Style"/>
        </w:rPr>
        <w:t xml:space="preserve"> </w:t>
      </w:r>
      <w:r w:rsidRPr="00BE2AB0">
        <w:rPr>
          <w:rFonts w:ascii="Bookman Old Style" w:hAnsi="Bookman Old Style"/>
        </w:rPr>
        <w:t xml:space="preserve">Hill, Maher, </w:t>
      </w:r>
      <w:r w:rsidRPr="00DC21E4">
        <w:rPr>
          <w:rFonts w:ascii="Bookman Old Style" w:hAnsi="Bookman Old Style"/>
        </w:rPr>
        <w:t>Mrs Nunn</w:t>
      </w:r>
      <w:r w:rsidR="00B82571" w:rsidRPr="00DC21E4">
        <w:rPr>
          <w:rFonts w:ascii="Bookman Old Style" w:hAnsi="Bookman Old Style"/>
        </w:rPr>
        <w:t xml:space="preserve"> </w:t>
      </w:r>
      <w:proofErr w:type="gramStart"/>
      <w:r w:rsidR="00B82571" w:rsidRPr="00DC21E4">
        <w:rPr>
          <w:rFonts w:ascii="Bookman Old Style" w:hAnsi="Bookman Old Style"/>
        </w:rPr>
        <w:t xml:space="preserve">and </w:t>
      </w:r>
      <w:r w:rsidR="00DF27BF" w:rsidRPr="00DC21E4">
        <w:rPr>
          <w:rFonts w:ascii="Bookman Old Style" w:hAnsi="Bookman Old Style"/>
        </w:rPr>
        <w:t xml:space="preserve"> Ogilvy</w:t>
      </w:r>
      <w:proofErr w:type="gramEnd"/>
      <w:r w:rsidR="00DF27BF" w:rsidRPr="00DC21E4">
        <w:rPr>
          <w:rFonts w:ascii="Bookman Old Style" w:hAnsi="Bookman Old Style"/>
        </w:rPr>
        <w:t xml:space="preserve"> </w:t>
      </w:r>
    </w:p>
    <w:p w14:paraId="4423A49B" w14:textId="266EAD8B" w:rsidR="00DF27BF" w:rsidRPr="00116E1B" w:rsidRDefault="00DF27BF" w:rsidP="005D15FF">
      <w:pPr>
        <w:pStyle w:val="NoSpacing"/>
        <w:rPr>
          <w:rFonts w:ascii="Bookman Old Style" w:hAnsi="Bookman Old Style"/>
          <w:color w:val="FF0000"/>
        </w:rPr>
      </w:pPr>
    </w:p>
    <w:p w14:paraId="18555D5A" w14:textId="17C3B876" w:rsidR="00897A33" w:rsidRPr="004C54E4" w:rsidRDefault="00DF27BF" w:rsidP="00897A33">
      <w:pPr>
        <w:pStyle w:val="NoSpacing"/>
        <w:rPr>
          <w:rFonts w:ascii="Bookman Old Style" w:hAnsi="Bookman Old Style"/>
        </w:rPr>
      </w:pPr>
      <w:r w:rsidRPr="004C54E4">
        <w:rPr>
          <w:rFonts w:ascii="Bookman Old Style" w:hAnsi="Bookman Old Style"/>
          <w:u w:val="single"/>
        </w:rPr>
        <w:t>IN ATTENDANCE</w:t>
      </w:r>
      <w:r w:rsidR="00897A33" w:rsidRPr="004C54E4">
        <w:rPr>
          <w:rFonts w:ascii="Bookman Old Style" w:hAnsi="Bookman Old Style"/>
        </w:rPr>
        <w:t xml:space="preserve"> (*City of York Council Strensall Ward Councillor</w:t>
      </w:r>
      <w:r w:rsidR="006C7189">
        <w:rPr>
          <w:rFonts w:ascii="Bookman Old Style" w:hAnsi="Bookman Old Style"/>
        </w:rPr>
        <w:t>s</w:t>
      </w:r>
      <w:r w:rsidR="00897A33" w:rsidRPr="004C54E4">
        <w:rPr>
          <w:rFonts w:ascii="Bookman Old Style" w:hAnsi="Bookman Old Style"/>
        </w:rPr>
        <w:t>)</w:t>
      </w:r>
    </w:p>
    <w:p w14:paraId="0CC0EECF" w14:textId="60962382" w:rsidR="00DF27BF" w:rsidRPr="004C54E4" w:rsidRDefault="00DF27BF" w:rsidP="005D15FF">
      <w:pPr>
        <w:pStyle w:val="NoSpacing"/>
        <w:rPr>
          <w:rFonts w:ascii="Bookman Old Style" w:hAnsi="Bookman Old Style"/>
        </w:rPr>
      </w:pPr>
    </w:p>
    <w:p w14:paraId="7ADD27C9" w14:textId="113EB8A2" w:rsidR="00DF27BF" w:rsidRDefault="00DF27BF" w:rsidP="005D15FF">
      <w:pPr>
        <w:pStyle w:val="NoSpacing"/>
        <w:rPr>
          <w:rFonts w:ascii="Bookman Old Style" w:hAnsi="Bookman Old Style"/>
        </w:rPr>
      </w:pPr>
      <w:r w:rsidRPr="00BA7C91">
        <w:rPr>
          <w:rFonts w:ascii="Bookman Old Style" w:hAnsi="Bookman Old Style"/>
        </w:rPr>
        <w:t>Fiona Hill – Parish Clerk</w:t>
      </w:r>
    </w:p>
    <w:p w14:paraId="2E3DDC85" w14:textId="667453E7" w:rsidR="00BA7C91" w:rsidRPr="00BA7C91" w:rsidRDefault="006C7189" w:rsidP="005D15FF">
      <w:pPr>
        <w:pStyle w:val="NoSpacing"/>
        <w:rPr>
          <w:rFonts w:ascii="Bookman Old Style" w:hAnsi="Bookman Old Style"/>
        </w:rPr>
      </w:pPr>
      <w:r>
        <w:rPr>
          <w:rFonts w:ascii="Bookman Old Style" w:hAnsi="Bookman Old Style"/>
        </w:rPr>
        <w:t>Paul Doughty*</w:t>
      </w:r>
    </w:p>
    <w:p w14:paraId="3E7D4870" w14:textId="6750C3DB" w:rsidR="005A4AF3" w:rsidRPr="00116E1B" w:rsidRDefault="005A4AF3" w:rsidP="005D15FF">
      <w:pPr>
        <w:pStyle w:val="NoSpacing"/>
        <w:rPr>
          <w:rFonts w:ascii="Bookman Old Style" w:hAnsi="Bookman Old Style"/>
          <w:color w:val="FF0000"/>
        </w:rPr>
      </w:pPr>
    </w:p>
    <w:p w14:paraId="20769A3A" w14:textId="30BAD1E1" w:rsidR="005A4AF3" w:rsidRPr="004C54E4" w:rsidRDefault="005A4AF3" w:rsidP="005D15FF">
      <w:pPr>
        <w:pStyle w:val="NoSpacing"/>
        <w:rPr>
          <w:rFonts w:ascii="Bookman Old Style" w:hAnsi="Bookman Old Style"/>
        </w:rPr>
      </w:pPr>
      <w:r w:rsidRPr="004C54E4">
        <w:rPr>
          <w:rFonts w:ascii="Bookman Old Style" w:hAnsi="Bookman Old Style"/>
          <w:u w:val="single"/>
        </w:rPr>
        <w:t>PUBLIC PRESENT</w:t>
      </w:r>
    </w:p>
    <w:p w14:paraId="64353077" w14:textId="77777777" w:rsidR="005A4AF3" w:rsidRPr="00116E1B" w:rsidRDefault="005A4AF3" w:rsidP="005D15FF">
      <w:pPr>
        <w:pStyle w:val="NoSpacing"/>
        <w:rPr>
          <w:rFonts w:ascii="Bookman Old Style" w:hAnsi="Bookman Old Style"/>
          <w:color w:val="FF0000"/>
        </w:rPr>
      </w:pPr>
    </w:p>
    <w:p w14:paraId="0A12772A" w14:textId="5E1366DA" w:rsidR="005A4AF3" w:rsidRPr="00745AB1" w:rsidRDefault="00745AB1" w:rsidP="005D15FF">
      <w:pPr>
        <w:pStyle w:val="NoSpacing"/>
        <w:rPr>
          <w:rFonts w:ascii="Bookman Old Style" w:hAnsi="Bookman Old Style"/>
        </w:rPr>
      </w:pPr>
      <w:r w:rsidRPr="00745AB1">
        <w:rPr>
          <w:rFonts w:ascii="Bookman Old Style" w:hAnsi="Bookman Old Style"/>
        </w:rPr>
        <w:t>None</w:t>
      </w:r>
    </w:p>
    <w:p w14:paraId="3BAC561C" w14:textId="77777777" w:rsidR="005D15FF" w:rsidRPr="00116E1B" w:rsidRDefault="005D15FF" w:rsidP="005D15FF">
      <w:pPr>
        <w:pStyle w:val="NoSpacing"/>
        <w:rPr>
          <w:rFonts w:ascii="Bookman Old Style" w:hAnsi="Bookman Old Style"/>
          <w:color w:val="FF0000"/>
        </w:rPr>
      </w:pPr>
    </w:p>
    <w:p w14:paraId="665868E1" w14:textId="76099BF7" w:rsidR="00476526" w:rsidRPr="00116E1B" w:rsidRDefault="000663C7" w:rsidP="000663C7">
      <w:pPr>
        <w:pStyle w:val="NormalWeb"/>
        <w:jc w:val="both"/>
        <w:rPr>
          <w:rFonts w:ascii="Bookman Old Style" w:hAnsi="Bookman Old Style"/>
          <w:color w:val="FF0000"/>
        </w:rPr>
      </w:pPr>
      <w:r w:rsidRPr="00AC135C">
        <w:rPr>
          <w:rFonts w:ascii="Bookman Old Style" w:hAnsi="Bookman Old Style"/>
          <w:u w:val="single"/>
        </w:rPr>
        <w:t>1.</w:t>
      </w:r>
      <w:r w:rsidR="000228A7" w:rsidRPr="00AC135C">
        <w:rPr>
          <w:rFonts w:ascii="Bookman Old Style" w:hAnsi="Bookman Old Style"/>
          <w:u w:val="single"/>
        </w:rPr>
        <w:tab/>
      </w:r>
      <w:r w:rsidR="005D15FF" w:rsidRPr="00AC135C">
        <w:rPr>
          <w:rFonts w:ascii="Bookman Old Style" w:hAnsi="Bookman Old Style"/>
          <w:u w:val="single"/>
        </w:rPr>
        <w:t>APOLOGIES</w:t>
      </w:r>
      <w:r w:rsidR="005D15FF" w:rsidRPr="00AC135C">
        <w:rPr>
          <w:rFonts w:ascii="Bookman Old Style" w:hAnsi="Bookman Old Style"/>
        </w:rPr>
        <w:t xml:space="preserve"> – </w:t>
      </w:r>
      <w:r w:rsidR="00172FD2" w:rsidRPr="00AC135C">
        <w:rPr>
          <w:rFonts w:ascii="Bookman Old Style" w:hAnsi="Bookman Old Style"/>
        </w:rPr>
        <w:tab/>
      </w:r>
      <w:r w:rsidR="005D15FF" w:rsidRPr="00AC135C">
        <w:rPr>
          <w:rFonts w:ascii="Bookman Old Style" w:hAnsi="Bookman Old Style"/>
        </w:rPr>
        <w:t>Parish Councillor</w:t>
      </w:r>
      <w:r w:rsidR="00DF27BF" w:rsidRPr="00AC135C">
        <w:rPr>
          <w:rFonts w:ascii="Bookman Old Style" w:hAnsi="Bookman Old Style"/>
        </w:rPr>
        <w:t xml:space="preserve"> </w:t>
      </w:r>
      <w:r w:rsidR="009007D6" w:rsidRPr="00AC135C">
        <w:rPr>
          <w:rFonts w:ascii="Bookman Old Style" w:hAnsi="Bookman Old Style"/>
        </w:rPr>
        <w:t>Chambers,</w:t>
      </w:r>
      <w:r w:rsidR="00DC21E4" w:rsidRPr="00AC135C">
        <w:rPr>
          <w:rFonts w:ascii="Bookman Old Style" w:hAnsi="Bookman Old Style"/>
        </w:rPr>
        <w:t xml:space="preserve"> Mattinson,</w:t>
      </w:r>
      <w:r w:rsidR="009007D6" w:rsidRPr="00AC135C">
        <w:rPr>
          <w:rFonts w:ascii="Bookman Old Style" w:hAnsi="Bookman Old Style"/>
        </w:rPr>
        <w:t xml:space="preserve"> </w:t>
      </w:r>
      <w:r w:rsidR="00B82571" w:rsidRPr="00AC135C">
        <w:rPr>
          <w:rFonts w:ascii="Bookman Old Style" w:hAnsi="Bookman Old Style"/>
        </w:rPr>
        <w:t>Mrs Smith</w:t>
      </w:r>
      <w:r w:rsidR="00172FD2" w:rsidRPr="00116E1B">
        <w:rPr>
          <w:rFonts w:ascii="Bookman Old Style" w:hAnsi="Bookman Old Style"/>
          <w:color w:val="FF0000"/>
        </w:rPr>
        <w:tab/>
      </w:r>
      <w:r w:rsidR="00172FD2" w:rsidRPr="00116E1B">
        <w:rPr>
          <w:rFonts w:ascii="Bookman Old Style" w:hAnsi="Bookman Old Style"/>
          <w:color w:val="FF0000"/>
        </w:rPr>
        <w:tab/>
      </w:r>
      <w:r w:rsidR="00172FD2" w:rsidRPr="00116E1B">
        <w:rPr>
          <w:rFonts w:ascii="Bookman Old Style" w:hAnsi="Bookman Old Style"/>
          <w:color w:val="FF0000"/>
        </w:rPr>
        <w:tab/>
      </w:r>
      <w:r w:rsidR="00172FD2" w:rsidRPr="00116E1B">
        <w:rPr>
          <w:rFonts w:ascii="Bookman Old Style" w:hAnsi="Bookman Old Style"/>
          <w:color w:val="FF0000"/>
        </w:rPr>
        <w:tab/>
      </w:r>
      <w:r w:rsidR="00A95935" w:rsidRPr="00116E1B">
        <w:rPr>
          <w:rFonts w:ascii="Bookman Old Style" w:hAnsi="Bookman Old Style"/>
          <w:color w:val="FF0000"/>
        </w:rPr>
        <w:tab/>
      </w:r>
    </w:p>
    <w:p w14:paraId="4D012BD8" w14:textId="084A72D1" w:rsidR="005D15FF" w:rsidRPr="0007180E" w:rsidRDefault="000228A7" w:rsidP="005D15FF">
      <w:pPr>
        <w:pStyle w:val="NormalWeb"/>
        <w:jc w:val="both"/>
        <w:rPr>
          <w:rFonts w:ascii="Bookman Old Style" w:hAnsi="Bookman Old Style"/>
        </w:rPr>
      </w:pPr>
      <w:r w:rsidRPr="0007180E">
        <w:rPr>
          <w:rFonts w:ascii="Bookman Old Style" w:hAnsi="Bookman Old Style"/>
          <w:u w:val="single"/>
        </w:rPr>
        <w:t>2.</w:t>
      </w:r>
      <w:r w:rsidRPr="0007180E">
        <w:rPr>
          <w:rFonts w:ascii="Bookman Old Style" w:hAnsi="Bookman Old Style"/>
          <w:u w:val="single"/>
        </w:rPr>
        <w:tab/>
      </w:r>
      <w:r w:rsidR="005D15FF" w:rsidRPr="0007180E">
        <w:rPr>
          <w:rFonts w:ascii="Bookman Old Style" w:hAnsi="Bookman Old Style"/>
          <w:u w:val="single"/>
        </w:rPr>
        <w:t xml:space="preserve">DECLARATIONS OF </w:t>
      </w:r>
      <w:proofErr w:type="gramStart"/>
      <w:r w:rsidR="005D15FF" w:rsidRPr="0007180E">
        <w:rPr>
          <w:rFonts w:ascii="Bookman Old Style" w:hAnsi="Bookman Old Style"/>
          <w:u w:val="single"/>
        </w:rPr>
        <w:t>INTEREST</w:t>
      </w:r>
      <w:r w:rsidR="005D15FF" w:rsidRPr="0007180E">
        <w:rPr>
          <w:rFonts w:ascii="Bookman Old Style" w:hAnsi="Bookman Old Style"/>
        </w:rPr>
        <w:t xml:space="preserve">  -</w:t>
      </w:r>
      <w:proofErr w:type="gramEnd"/>
      <w:r w:rsidR="005D15FF" w:rsidRPr="0007180E">
        <w:rPr>
          <w:rFonts w:ascii="Bookman Old Style" w:hAnsi="Bookman Old Style"/>
        </w:rPr>
        <w:t xml:space="preserve"> </w:t>
      </w:r>
      <w:r w:rsidR="0007180E" w:rsidRPr="0007180E">
        <w:rPr>
          <w:rFonts w:ascii="Bookman Old Style" w:hAnsi="Bookman Old Style"/>
        </w:rPr>
        <w:t>None</w:t>
      </w:r>
    </w:p>
    <w:p w14:paraId="1657DC34" w14:textId="6A1981E6" w:rsidR="005D15FF" w:rsidRPr="00F15089" w:rsidRDefault="000228A7" w:rsidP="005D15FF">
      <w:pPr>
        <w:pStyle w:val="NormalWeb"/>
        <w:jc w:val="both"/>
        <w:rPr>
          <w:rFonts w:ascii="Bookman Old Style" w:hAnsi="Bookman Old Style"/>
        </w:rPr>
      </w:pPr>
      <w:r w:rsidRPr="00F15089">
        <w:rPr>
          <w:rFonts w:ascii="Bookman Old Style" w:hAnsi="Bookman Old Style"/>
          <w:u w:val="single"/>
        </w:rPr>
        <w:t>3.</w:t>
      </w:r>
      <w:r w:rsidRPr="00F15089">
        <w:rPr>
          <w:rFonts w:ascii="Bookman Old Style" w:hAnsi="Bookman Old Style"/>
          <w:u w:val="single"/>
        </w:rPr>
        <w:tab/>
      </w:r>
      <w:r w:rsidR="005D15FF" w:rsidRPr="00F15089">
        <w:rPr>
          <w:rFonts w:ascii="Bookman Old Style" w:hAnsi="Bookman Old Style"/>
          <w:u w:val="single"/>
        </w:rPr>
        <w:t>MINUTES</w:t>
      </w:r>
      <w:r w:rsidR="005D15FF" w:rsidRPr="00F15089">
        <w:rPr>
          <w:rFonts w:ascii="Bookman Old Style" w:hAnsi="Bookman Old Style"/>
        </w:rPr>
        <w:t xml:space="preserve"> -</w:t>
      </w:r>
      <w:r w:rsidR="000663C7" w:rsidRPr="00F15089">
        <w:rPr>
          <w:rFonts w:ascii="Bookman Old Style" w:hAnsi="Bookman Old Style"/>
        </w:rPr>
        <w:t xml:space="preserve"> </w:t>
      </w:r>
      <w:r w:rsidR="005D15FF" w:rsidRPr="00F15089">
        <w:rPr>
          <w:rFonts w:ascii="Bookman Old Style" w:hAnsi="Bookman Old Style"/>
        </w:rPr>
        <w:t>The minutes of the previous meeting (</w:t>
      </w:r>
      <w:r w:rsidR="006E739F" w:rsidRPr="00F15089">
        <w:rPr>
          <w:rFonts w:ascii="Bookman Old Style" w:hAnsi="Bookman Old Style"/>
        </w:rPr>
        <w:t>10Nov</w:t>
      </w:r>
      <w:r w:rsidR="005D15FF" w:rsidRPr="00F15089">
        <w:rPr>
          <w:rFonts w:ascii="Bookman Old Style" w:hAnsi="Bookman Old Style"/>
        </w:rPr>
        <w:t>19</w:t>
      </w:r>
      <w:r w:rsidR="00BD6071" w:rsidRPr="00F15089">
        <w:rPr>
          <w:rFonts w:ascii="Bookman Old Style" w:hAnsi="Bookman Old Style"/>
        </w:rPr>
        <w:t>) were</w:t>
      </w:r>
      <w:r w:rsidR="005D15FF" w:rsidRPr="00F15089">
        <w:rPr>
          <w:rFonts w:ascii="Bookman Old Style" w:hAnsi="Bookman Old Style"/>
        </w:rPr>
        <w:t xml:space="preserve"> approved and</w:t>
      </w:r>
      <w:r w:rsidR="000B0FAD" w:rsidRPr="00F15089">
        <w:rPr>
          <w:rFonts w:ascii="Bookman Old Style" w:hAnsi="Bookman Old Style"/>
        </w:rPr>
        <w:t xml:space="preserve"> the Chairman</w:t>
      </w:r>
      <w:r w:rsidR="005D15FF" w:rsidRPr="00F15089">
        <w:rPr>
          <w:rFonts w:ascii="Bookman Old Style" w:hAnsi="Bookman Old Style"/>
        </w:rPr>
        <w:t xml:space="preserve"> authorised to sign them as a correct record. The Parish Council </w:t>
      </w:r>
      <w:r w:rsidR="000B0FAD" w:rsidRPr="00F15089">
        <w:rPr>
          <w:rFonts w:ascii="Bookman Old Style" w:hAnsi="Bookman Old Style"/>
        </w:rPr>
        <w:t>endorsed the approved</w:t>
      </w:r>
      <w:r w:rsidR="005C277B" w:rsidRPr="00F15089">
        <w:rPr>
          <w:rFonts w:ascii="Bookman Old Style" w:hAnsi="Bookman Old Style"/>
        </w:rPr>
        <w:t xml:space="preserve"> minutes of the Planning Committee meeting</w:t>
      </w:r>
      <w:r w:rsidR="00314D23" w:rsidRPr="00F15089">
        <w:rPr>
          <w:rFonts w:ascii="Bookman Old Style" w:hAnsi="Bookman Old Style"/>
        </w:rPr>
        <w:t>s</w:t>
      </w:r>
      <w:r w:rsidR="005C277B" w:rsidRPr="00F15089">
        <w:rPr>
          <w:rFonts w:ascii="Bookman Old Style" w:hAnsi="Bookman Old Style"/>
        </w:rPr>
        <w:t xml:space="preserve"> on </w:t>
      </w:r>
      <w:r w:rsidR="005F1C2D" w:rsidRPr="00F15089">
        <w:rPr>
          <w:rFonts w:ascii="Bookman Old Style" w:hAnsi="Bookman Old Style"/>
        </w:rPr>
        <w:t>10</w:t>
      </w:r>
      <w:r w:rsidR="00314D23" w:rsidRPr="00F15089">
        <w:rPr>
          <w:rFonts w:ascii="Bookman Old Style" w:hAnsi="Bookman Old Style"/>
        </w:rPr>
        <w:t>th</w:t>
      </w:r>
      <w:r w:rsidR="005C277B" w:rsidRPr="00F15089">
        <w:rPr>
          <w:rFonts w:ascii="Bookman Old Style" w:hAnsi="Bookman Old Style"/>
        </w:rPr>
        <w:t xml:space="preserve"> </w:t>
      </w:r>
      <w:r w:rsidR="00314D23" w:rsidRPr="00F15089">
        <w:rPr>
          <w:rFonts w:ascii="Bookman Old Style" w:hAnsi="Bookman Old Style"/>
        </w:rPr>
        <w:t xml:space="preserve">and </w:t>
      </w:r>
      <w:r w:rsidR="00510E29" w:rsidRPr="00F15089">
        <w:rPr>
          <w:rFonts w:ascii="Bookman Old Style" w:hAnsi="Bookman Old Style"/>
        </w:rPr>
        <w:t>2</w:t>
      </w:r>
      <w:r w:rsidR="005F1C2D" w:rsidRPr="00F15089">
        <w:rPr>
          <w:rFonts w:ascii="Bookman Old Style" w:hAnsi="Bookman Old Style"/>
        </w:rPr>
        <w:t>4</w:t>
      </w:r>
      <w:r w:rsidR="00314D23" w:rsidRPr="00F15089">
        <w:rPr>
          <w:rFonts w:ascii="Bookman Old Style" w:hAnsi="Bookman Old Style"/>
          <w:vertAlign w:val="superscript"/>
        </w:rPr>
        <w:t>th</w:t>
      </w:r>
      <w:r w:rsidR="00314D23" w:rsidRPr="00F15089">
        <w:rPr>
          <w:rFonts w:ascii="Bookman Old Style" w:hAnsi="Bookman Old Style"/>
        </w:rPr>
        <w:t xml:space="preserve"> </w:t>
      </w:r>
      <w:r w:rsidR="00F15089">
        <w:rPr>
          <w:rFonts w:ascii="Bookman Old Style" w:hAnsi="Bookman Old Style"/>
        </w:rPr>
        <w:t>Novem</w:t>
      </w:r>
      <w:r w:rsidR="00473B96" w:rsidRPr="00F15089">
        <w:rPr>
          <w:rFonts w:ascii="Bookman Old Style" w:hAnsi="Bookman Old Style"/>
        </w:rPr>
        <w:t>ber</w:t>
      </w:r>
      <w:r w:rsidR="00314D23" w:rsidRPr="00F15089">
        <w:rPr>
          <w:rFonts w:ascii="Bookman Old Style" w:hAnsi="Bookman Old Style"/>
        </w:rPr>
        <w:t xml:space="preserve"> </w:t>
      </w:r>
      <w:r w:rsidR="005C277B" w:rsidRPr="00F15089">
        <w:rPr>
          <w:rFonts w:ascii="Bookman Old Style" w:hAnsi="Bookman Old Style"/>
        </w:rPr>
        <w:t>2019</w:t>
      </w:r>
      <w:r w:rsidR="005D15FF" w:rsidRPr="00F15089">
        <w:rPr>
          <w:rFonts w:ascii="Bookman Old Style" w:hAnsi="Bookman Old Style"/>
        </w:rPr>
        <w:t xml:space="preserve">. </w:t>
      </w:r>
      <w:r w:rsidR="005D15FF" w:rsidRPr="00F15089">
        <w:rPr>
          <w:rFonts w:ascii="Bookman Old Style" w:hAnsi="Bookman Old Style"/>
          <w:b/>
          <w:bCs/>
        </w:rPr>
        <w:t xml:space="preserve">Resolution </w:t>
      </w:r>
      <w:r w:rsidR="00510E29" w:rsidRPr="00F15089">
        <w:rPr>
          <w:rFonts w:ascii="Bookman Old Style" w:hAnsi="Bookman Old Style"/>
          <w:b/>
          <w:bCs/>
        </w:rPr>
        <w:t>1</w:t>
      </w:r>
      <w:r w:rsidR="00F15089" w:rsidRPr="00F15089">
        <w:rPr>
          <w:rFonts w:ascii="Bookman Old Style" w:hAnsi="Bookman Old Style"/>
          <w:b/>
          <w:bCs/>
        </w:rPr>
        <w:t>0</w:t>
      </w:r>
      <w:r w:rsidR="00510E29" w:rsidRPr="00F15089">
        <w:rPr>
          <w:rFonts w:ascii="Bookman Old Style" w:hAnsi="Bookman Old Style"/>
          <w:b/>
          <w:bCs/>
        </w:rPr>
        <w:t>1</w:t>
      </w:r>
      <w:r w:rsidR="00F15089" w:rsidRPr="00F15089">
        <w:rPr>
          <w:rFonts w:ascii="Bookman Old Style" w:hAnsi="Bookman Old Style"/>
          <w:b/>
          <w:bCs/>
        </w:rPr>
        <w:t>2</w:t>
      </w:r>
      <w:r w:rsidR="005D15FF" w:rsidRPr="00F15089">
        <w:rPr>
          <w:rFonts w:ascii="Bookman Old Style" w:hAnsi="Bookman Old Style"/>
          <w:b/>
          <w:bCs/>
        </w:rPr>
        <w:t>19/01</w:t>
      </w:r>
      <w:r w:rsidR="005D15FF" w:rsidRPr="00F15089">
        <w:rPr>
          <w:rFonts w:ascii="Bookman Old Style" w:hAnsi="Bookman Old Style"/>
        </w:rPr>
        <w:t xml:space="preserve"> </w:t>
      </w:r>
    </w:p>
    <w:p w14:paraId="43A781E5" w14:textId="5D39D89B" w:rsidR="005D15FF" w:rsidRPr="00D04D03" w:rsidRDefault="005D15FF" w:rsidP="005D15FF">
      <w:pPr>
        <w:pStyle w:val="NormalWeb"/>
        <w:jc w:val="both"/>
        <w:rPr>
          <w:rFonts w:ascii="Bookman Old Style" w:hAnsi="Bookman Old Style"/>
        </w:rPr>
      </w:pPr>
      <w:r w:rsidRPr="00D04D03">
        <w:rPr>
          <w:rFonts w:ascii="Bookman Old Style" w:hAnsi="Bookman Old Style"/>
          <w:u w:val="single"/>
        </w:rPr>
        <w:t xml:space="preserve">4.  </w:t>
      </w:r>
      <w:r w:rsidRPr="00D04D03">
        <w:rPr>
          <w:rFonts w:ascii="Bookman Old Style" w:hAnsi="Bookman Old Style"/>
          <w:u w:val="single"/>
        </w:rPr>
        <w:tab/>
        <w:t>PUBLIC PARTICIPATION</w:t>
      </w:r>
      <w:r w:rsidRPr="00D04D03">
        <w:rPr>
          <w:rFonts w:ascii="Bookman Old Style" w:hAnsi="Bookman Old Style"/>
        </w:rPr>
        <w:t xml:space="preserve"> – </w:t>
      </w:r>
      <w:r w:rsidR="00873140" w:rsidRPr="00D04D03">
        <w:rPr>
          <w:rFonts w:ascii="Bookman Old Style" w:hAnsi="Bookman Old Style"/>
        </w:rPr>
        <w:t>None</w:t>
      </w:r>
    </w:p>
    <w:p w14:paraId="024E585A" w14:textId="384D2426" w:rsidR="005D15FF" w:rsidRPr="00991B77" w:rsidRDefault="005D15FF" w:rsidP="005D15FF">
      <w:pPr>
        <w:pStyle w:val="NormalWeb"/>
        <w:jc w:val="both"/>
        <w:rPr>
          <w:rFonts w:ascii="Bookman Old Style" w:hAnsi="Bookman Old Style"/>
        </w:rPr>
      </w:pPr>
      <w:r w:rsidRPr="00991B77">
        <w:rPr>
          <w:rFonts w:ascii="Bookman Old Style" w:hAnsi="Bookman Old Style"/>
          <w:u w:val="single"/>
        </w:rPr>
        <w:t>5.</w:t>
      </w:r>
      <w:r w:rsidRPr="00991B77">
        <w:rPr>
          <w:rFonts w:ascii="Bookman Old Style" w:hAnsi="Bookman Old Style"/>
          <w:u w:val="single"/>
        </w:rPr>
        <w:tab/>
        <w:t>CITY OF YORK WARD COUNCILLORS</w:t>
      </w:r>
      <w:r w:rsidR="00C6645B" w:rsidRPr="00991B77">
        <w:rPr>
          <w:rFonts w:ascii="Bookman Old Style" w:hAnsi="Bookman Old Style"/>
        </w:rPr>
        <w:t xml:space="preserve"> </w:t>
      </w:r>
      <w:r w:rsidR="00476526" w:rsidRPr="00991B77">
        <w:rPr>
          <w:rFonts w:ascii="Bookman Old Style" w:hAnsi="Bookman Old Style"/>
        </w:rPr>
        <w:t>–</w:t>
      </w:r>
      <w:r w:rsidR="00C6645B" w:rsidRPr="00991B77">
        <w:rPr>
          <w:rFonts w:ascii="Bookman Old Style" w:hAnsi="Bookman Old Style"/>
        </w:rPr>
        <w:t xml:space="preserve"> </w:t>
      </w:r>
    </w:p>
    <w:p w14:paraId="214EA031" w14:textId="36F6CA28" w:rsidR="00476526" w:rsidRDefault="00036FCF" w:rsidP="009B1873">
      <w:pPr>
        <w:pStyle w:val="NormalWeb"/>
        <w:ind w:left="720" w:hanging="720"/>
        <w:jc w:val="both"/>
        <w:rPr>
          <w:rFonts w:ascii="Bookman Old Style" w:hAnsi="Bookman Old Style"/>
        </w:rPr>
      </w:pPr>
      <w:r w:rsidRPr="00991B77">
        <w:rPr>
          <w:rFonts w:ascii="Bookman Old Style" w:hAnsi="Bookman Old Style"/>
        </w:rPr>
        <w:t>Unfortunately, only two people attended the</w:t>
      </w:r>
      <w:r w:rsidR="007F673A" w:rsidRPr="00991B77">
        <w:rPr>
          <w:rFonts w:ascii="Bookman Old Style" w:hAnsi="Bookman Old Style"/>
        </w:rPr>
        <w:t xml:space="preserve"> </w:t>
      </w:r>
      <w:r w:rsidR="00C3513F" w:rsidRPr="00991B77">
        <w:rPr>
          <w:rFonts w:ascii="Bookman Old Style" w:hAnsi="Bookman Old Style"/>
        </w:rPr>
        <w:t xml:space="preserve">Ward Committee </w:t>
      </w:r>
      <w:r w:rsidR="007F673A" w:rsidRPr="00991B77">
        <w:rPr>
          <w:rFonts w:ascii="Bookman Old Style" w:hAnsi="Bookman Old Style"/>
        </w:rPr>
        <w:t>on Sat</w:t>
      </w:r>
      <w:r w:rsidR="00962463" w:rsidRPr="00991B77">
        <w:rPr>
          <w:rFonts w:ascii="Bookman Old Style" w:hAnsi="Bookman Old Style"/>
        </w:rPr>
        <w:t xml:space="preserve">30Nov19 </w:t>
      </w:r>
    </w:p>
    <w:p w14:paraId="34B63D12" w14:textId="77A202DD" w:rsidR="0043104B" w:rsidRPr="00991B77" w:rsidRDefault="0043104B" w:rsidP="009B1873">
      <w:pPr>
        <w:pStyle w:val="NormalWeb"/>
        <w:ind w:left="720" w:hanging="720"/>
        <w:jc w:val="both"/>
        <w:rPr>
          <w:rFonts w:ascii="Bookman Old Style" w:hAnsi="Bookman Old Style"/>
        </w:rPr>
      </w:pPr>
      <w:r>
        <w:rPr>
          <w:rFonts w:ascii="Bookman Old Style" w:hAnsi="Bookman Old Style"/>
        </w:rPr>
        <w:t>Durlston Drive signs - N</w:t>
      </w:r>
      <w:r w:rsidR="00D02E2D">
        <w:rPr>
          <w:rFonts w:ascii="Bookman Old Style" w:hAnsi="Bookman Old Style"/>
        </w:rPr>
        <w:t>TR</w:t>
      </w:r>
    </w:p>
    <w:p w14:paraId="68C89DA7" w14:textId="4DCD45DB" w:rsidR="005D15FF" w:rsidRDefault="005D15FF" w:rsidP="005D15FF">
      <w:pPr>
        <w:pStyle w:val="NormalWeb"/>
        <w:jc w:val="both"/>
        <w:rPr>
          <w:rFonts w:ascii="Bookman Old Style" w:hAnsi="Bookman Old Style"/>
        </w:rPr>
      </w:pPr>
      <w:r w:rsidRPr="001E29BF">
        <w:rPr>
          <w:rFonts w:ascii="Bookman Old Style" w:hAnsi="Bookman Old Style"/>
          <w:u w:val="single"/>
        </w:rPr>
        <w:t xml:space="preserve">6.  </w:t>
      </w:r>
      <w:r w:rsidRPr="001E29BF">
        <w:rPr>
          <w:rFonts w:ascii="Bookman Old Style" w:hAnsi="Bookman Old Style"/>
          <w:u w:val="single"/>
        </w:rPr>
        <w:tab/>
        <w:t>ORDINARY VACANCIES</w:t>
      </w:r>
      <w:r w:rsidRPr="001E29BF">
        <w:rPr>
          <w:rFonts w:ascii="Bookman Old Style" w:hAnsi="Bookman Old Style"/>
        </w:rPr>
        <w:t xml:space="preserve"> – </w:t>
      </w:r>
      <w:r w:rsidR="00FF7375" w:rsidRPr="001E29BF">
        <w:rPr>
          <w:rFonts w:ascii="Bookman Old Style" w:hAnsi="Bookman Old Style"/>
        </w:rPr>
        <w:t>N</w:t>
      </w:r>
      <w:r w:rsidRPr="001E29BF">
        <w:rPr>
          <w:rFonts w:ascii="Bookman Old Style" w:hAnsi="Bookman Old Style"/>
        </w:rPr>
        <w:t>o expressions of interest had been received.</w:t>
      </w:r>
    </w:p>
    <w:p w14:paraId="56FDB98D" w14:textId="5EC42BA4" w:rsidR="00142B8C" w:rsidRDefault="00142B8C" w:rsidP="005D15FF">
      <w:pPr>
        <w:pStyle w:val="NormalWeb"/>
        <w:jc w:val="both"/>
        <w:rPr>
          <w:rFonts w:ascii="Bookman Old Style" w:hAnsi="Bookman Old Style"/>
        </w:rPr>
      </w:pPr>
    </w:p>
    <w:p w14:paraId="26CB0F1E" w14:textId="570FB1E3" w:rsidR="00142B8C" w:rsidRDefault="00142B8C" w:rsidP="005D15FF">
      <w:pPr>
        <w:pStyle w:val="NormalWeb"/>
        <w:jc w:val="both"/>
        <w:rPr>
          <w:rFonts w:ascii="Bookman Old Style" w:hAnsi="Bookman Old Style"/>
        </w:rPr>
      </w:pPr>
    </w:p>
    <w:p w14:paraId="10282FF4" w14:textId="70C458FD" w:rsidR="00142B8C" w:rsidRDefault="00142B8C" w:rsidP="005D15FF">
      <w:pPr>
        <w:pStyle w:val="NormalWeb"/>
        <w:jc w:val="both"/>
        <w:rPr>
          <w:rFonts w:ascii="Bookman Old Style" w:hAnsi="Bookman Old Style"/>
        </w:rPr>
      </w:pPr>
    </w:p>
    <w:p w14:paraId="3796C857" w14:textId="77777777" w:rsidR="00142B8C" w:rsidRPr="001E29BF" w:rsidRDefault="00142B8C" w:rsidP="005D15FF">
      <w:pPr>
        <w:pStyle w:val="NormalWeb"/>
        <w:jc w:val="both"/>
        <w:rPr>
          <w:rFonts w:ascii="Bookman Old Style" w:hAnsi="Bookman Old Style"/>
        </w:rPr>
      </w:pPr>
    </w:p>
    <w:p w14:paraId="6F380462" w14:textId="39D1DF7F" w:rsidR="005D15FF" w:rsidRPr="002A1C6C" w:rsidRDefault="005D15FF" w:rsidP="005D15FF">
      <w:pPr>
        <w:pStyle w:val="NormalWeb"/>
        <w:jc w:val="both"/>
        <w:rPr>
          <w:rFonts w:ascii="Bookman Old Style" w:hAnsi="Bookman Old Style"/>
        </w:rPr>
      </w:pPr>
      <w:r w:rsidRPr="002A1C6C">
        <w:rPr>
          <w:rFonts w:ascii="Bookman Old Style" w:hAnsi="Bookman Old Style"/>
          <w:u w:val="single"/>
        </w:rPr>
        <w:lastRenderedPageBreak/>
        <w:t>7.</w:t>
      </w:r>
      <w:r w:rsidRPr="002A1C6C">
        <w:rPr>
          <w:rFonts w:ascii="Bookman Old Style" w:hAnsi="Bookman Old Style"/>
          <w:u w:val="single"/>
        </w:rPr>
        <w:tab/>
        <w:t>MATTERS ARISING AND ONGOING ISSUES</w:t>
      </w:r>
      <w:r w:rsidRPr="002A1C6C">
        <w:rPr>
          <w:rFonts w:ascii="Bookman Old Style" w:hAnsi="Bookman Old Style"/>
        </w:rPr>
        <w:t xml:space="preserve"> -</w:t>
      </w:r>
    </w:p>
    <w:p w14:paraId="530D0801" w14:textId="4D4EA41F" w:rsidR="005D15FF" w:rsidRPr="007872CC" w:rsidRDefault="005D15FF" w:rsidP="005D15FF">
      <w:pPr>
        <w:pStyle w:val="NoSpacing"/>
        <w:ind w:left="709" w:hanging="709"/>
        <w:jc w:val="both"/>
        <w:rPr>
          <w:rFonts w:ascii="Bookman Old Style" w:hAnsi="Bookman Old Style"/>
        </w:rPr>
      </w:pPr>
      <w:r w:rsidRPr="007872CC">
        <w:rPr>
          <w:rFonts w:ascii="Bookman Old Style" w:hAnsi="Bookman Old Style"/>
          <w:sz w:val="24"/>
          <w:szCs w:val="24"/>
        </w:rPr>
        <w:t>(a)</w:t>
      </w:r>
      <w:r w:rsidRPr="007872CC">
        <w:rPr>
          <w:rFonts w:ascii="Bookman Old Style" w:hAnsi="Bookman Old Style"/>
          <w:sz w:val="24"/>
          <w:szCs w:val="24"/>
        </w:rPr>
        <w:tab/>
      </w:r>
      <w:r w:rsidRPr="007872CC">
        <w:rPr>
          <w:rFonts w:ascii="Bookman Old Style" w:hAnsi="Bookman Old Style"/>
          <w:b/>
          <w:sz w:val="24"/>
          <w:szCs w:val="24"/>
        </w:rPr>
        <w:t xml:space="preserve">Police report – </w:t>
      </w:r>
      <w:r w:rsidRPr="007872CC">
        <w:rPr>
          <w:rFonts w:ascii="Bookman Old Style" w:hAnsi="Bookman Old Style"/>
        </w:rPr>
        <w:t xml:space="preserve">The Parish Council noted </w:t>
      </w:r>
      <w:r w:rsidR="005165C0" w:rsidRPr="007872CC">
        <w:rPr>
          <w:rFonts w:ascii="Bookman Old Style" w:hAnsi="Bookman Old Style"/>
        </w:rPr>
        <w:t xml:space="preserve">receipt of the latest report. </w:t>
      </w:r>
      <w:r w:rsidR="005D66FB" w:rsidRPr="007872CC">
        <w:rPr>
          <w:rFonts w:ascii="Bookman Old Style" w:hAnsi="Bookman Old Style"/>
        </w:rPr>
        <w:t>Two representatives from North Yorkshire Police called into the meeting</w:t>
      </w:r>
      <w:r w:rsidR="00D766BA" w:rsidRPr="007872CC">
        <w:rPr>
          <w:rFonts w:ascii="Bookman Old Style" w:hAnsi="Bookman Old Style"/>
        </w:rPr>
        <w:t xml:space="preserve"> and discussed how </w:t>
      </w:r>
      <w:r w:rsidR="007872CC" w:rsidRPr="007872CC">
        <w:rPr>
          <w:rFonts w:ascii="Bookman Old Style" w:hAnsi="Bookman Old Style"/>
        </w:rPr>
        <w:t xml:space="preserve">incidents </w:t>
      </w:r>
      <w:r w:rsidR="003B2209" w:rsidRPr="007872CC">
        <w:rPr>
          <w:rFonts w:ascii="Bookman Old Style" w:hAnsi="Bookman Old Style"/>
        </w:rPr>
        <w:t>a</w:t>
      </w:r>
      <w:r w:rsidR="007872CC" w:rsidRPr="007872CC">
        <w:rPr>
          <w:rFonts w:ascii="Bookman Old Style" w:hAnsi="Bookman Old Style"/>
        </w:rPr>
        <w:t>re</w:t>
      </w:r>
      <w:r w:rsidR="003B2209" w:rsidRPr="007872CC">
        <w:rPr>
          <w:rFonts w:ascii="Bookman Old Style" w:hAnsi="Bookman Old Style"/>
        </w:rPr>
        <w:t xml:space="preserve"> logged</w:t>
      </w:r>
    </w:p>
    <w:p w14:paraId="35F8F77D" w14:textId="489037AA" w:rsidR="005D15FF" w:rsidRPr="00116E1B" w:rsidRDefault="00F964E0" w:rsidP="005D15FF">
      <w:pPr>
        <w:pStyle w:val="NoSpacing"/>
        <w:ind w:left="709" w:hanging="709"/>
        <w:jc w:val="both"/>
        <w:rPr>
          <w:rFonts w:ascii="Bookman Old Style" w:hAnsi="Bookman Old Style"/>
          <w:color w:val="FF0000"/>
          <w:sz w:val="24"/>
          <w:szCs w:val="24"/>
        </w:rPr>
      </w:pPr>
      <w:r w:rsidRPr="00116E1B">
        <w:rPr>
          <w:rFonts w:ascii="Bookman Old Style" w:hAnsi="Bookman Old Style"/>
          <w:color w:val="FF0000"/>
        </w:rPr>
        <w:tab/>
      </w:r>
      <w:r w:rsidR="00A104B1" w:rsidRPr="00116E1B">
        <w:rPr>
          <w:rFonts w:ascii="Bookman Old Style" w:hAnsi="Bookman Old Style"/>
          <w:color w:val="FF0000"/>
        </w:rPr>
        <w:tab/>
      </w:r>
    </w:p>
    <w:p w14:paraId="46E9E71F" w14:textId="6B6DBBF1" w:rsidR="00D14C3D" w:rsidRPr="00D766D0" w:rsidRDefault="005D15FF" w:rsidP="005C7027">
      <w:pPr>
        <w:pStyle w:val="NoSpacing"/>
        <w:ind w:left="709" w:hanging="709"/>
        <w:jc w:val="both"/>
        <w:rPr>
          <w:rFonts w:ascii="Bookman Old Style" w:hAnsi="Bookman Old Style"/>
        </w:rPr>
      </w:pPr>
      <w:r w:rsidRPr="00D766D0">
        <w:rPr>
          <w:rFonts w:ascii="Bookman Old Style" w:hAnsi="Bookman Old Style"/>
          <w:sz w:val="24"/>
          <w:szCs w:val="24"/>
        </w:rPr>
        <w:t>(b)</w:t>
      </w:r>
      <w:r w:rsidRPr="00D766D0">
        <w:rPr>
          <w:rFonts w:ascii="Bookman Old Style" w:hAnsi="Bookman Old Style"/>
          <w:sz w:val="24"/>
          <w:szCs w:val="24"/>
        </w:rPr>
        <w:tab/>
      </w:r>
      <w:r w:rsidRPr="00D766D0">
        <w:rPr>
          <w:rFonts w:ascii="Bookman Old Style" w:hAnsi="Bookman Old Style"/>
        </w:rPr>
        <w:tab/>
      </w:r>
      <w:r w:rsidR="00BF1F95" w:rsidRPr="00D766D0">
        <w:rPr>
          <w:rFonts w:ascii="Bookman Old Style" w:hAnsi="Bookman Old Style"/>
          <w:b/>
        </w:rPr>
        <w:t>Floral Arrangements – Hanging Baskets/Planters/Christmas Trees</w:t>
      </w:r>
      <w:r w:rsidRPr="00D766D0">
        <w:rPr>
          <w:rFonts w:ascii="Bookman Old Style" w:hAnsi="Bookman Old Style"/>
        </w:rPr>
        <w:t xml:space="preserve"> – </w:t>
      </w:r>
      <w:r w:rsidR="00974978" w:rsidRPr="00D766D0">
        <w:rPr>
          <w:rFonts w:ascii="Bookman Old Style" w:hAnsi="Bookman Old Style"/>
        </w:rPr>
        <w:tab/>
      </w:r>
      <w:r w:rsidR="005C7027" w:rsidRPr="00D766D0">
        <w:rPr>
          <w:rFonts w:ascii="Bookman Old Style" w:hAnsi="Bookman Old Style"/>
        </w:rPr>
        <w:t>Hanging Baskets:</w:t>
      </w:r>
      <w:r w:rsidR="001D7E64" w:rsidRPr="00D766D0">
        <w:rPr>
          <w:rFonts w:ascii="Bookman Old Style" w:hAnsi="Bookman Old Style"/>
        </w:rPr>
        <w:t xml:space="preserve"> </w:t>
      </w:r>
      <w:r w:rsidR="00123CE7" w:rsidRPr="00D766D0">
        <w:rPr>
          <w:rFonts w:ascii="Bookman Old Style" w:hAnsi="Bookman Old Style"/>
        </w:rPr>
        <w:t>All baskets were</w:t>
      </w:r>
      <w:r w:rsidR="00D40BC0" w:rsidRPr="00D766D0">
        <w:rPr>
          <w:rFonts w:ascii="Bookman Old Style" w:hAnsi="Bookman Old Style"/>
        </w:rPr>
        <w:t xml:space="preserve"> back in the cemetery shed.</w:t>
      </w:r>
    </w:p>
    <w:p w14:paraId="44F1D56B" w14:textId="3833FDA1" w:rsidR="009C21B3" w:rsidRPr="00D766D0" w:rsidRDefault="009C21B3" w:rsidP="005C7027">
      <w:pPr>
        <w:pStyle w:val="NoSpacing"/>
        <w:ind w:left="709" w:hanging="709"/>
        <w:jc w:val="both"/>
        <w:rPr>
          <w:rFonts w:ascii="Bookman Old Style" w:hAnsi="Bookman Old Style"/>
        </w:rPr>
      </w:pPr>
      <w:r w:rsidRPr="00D766D0">
        <w:rPr>
          <w:rFonts w:ascii="Bookman Old Style" w:hAnsi="Bookman Old Style"/>
          <w:sz w:val="24"/>
          <w:szCs w:val="24"/>
        </w:rPr>
        <w:tab/>
      </w:r>
      <w:r w:rsidRPr="00D766D0">
        <w:rPr>
          <w:rFonts w:ascii="Bookman Old Style" w:hAnsi="Bookman Old Style"/>
        </w:rPr>
        <w:t xml:space="preserve">Planters: </w:t>
      </w:r>
      <w:r w:rsidR="00D841C6" w:rsidRPr="00D766D0">
        <w:rPr>
          <w:rFonts w:ascii="Bookman Old Style" w:hAnsi="Bookman Old Style"/>
        </w:rPr>
        <w:t>NTR</w:t>
      </w:r>
    </w:p>
    <w:p w14:paraId="264D590E" w14:textId="23E07C96" w:rsidR="001A5EEF" w:rsidRPr="00D766D0" w:rsidRDefault="00B229AA" w:rsidP="003820F8">
      <w:pPr>
        <w:pStyle w:val="NoSpacing"/>
        <w:ind w:left="709" w:hanging="709"/>
        <w:jc w:val="both"/>
        <w:rPr>
          <w:rFonts w:ascii="Bookman Old Style" w:hAnsi="Bookman Old Style"/>
        </w:rPr>
      </w:pPr>
      <w:r w:rsidRPr="00D766D0">
        <w:rPr>
          <w:rFonts w:ascii="Bookman Old Style" w:hAnsi="Bookman Old Style"/>
        </w:rPr>
        <w:tab/>
      </w:r>
      <w:r w:rsidR="001A5EEF" w:rsidRPr="00D766D0">
        <w:rPr>
          <w:rFonts w:ascii="Bookman Old Style" w:hAnsi="Bookman Old Style"/>
        </w:rPr>
        <w:tab/>
        <w:t xml:space="preserve">Christmas Trees: </w:t>
      </w:r>
      <w:r w:rsidR="001B45A8" w:rsidRPr="00D766D0">
        <w:rPr>
          <w:rFonts w:ascii="Bookman Old Style" w:hAnsi="Bookman Old Style"/>
        </w:rPr>
        <w:t>A tree was now in situ outside the Ship Inn</w:t>
      </w:r>
      <w:r w:rsidR="009E52B2" w:rsidRPr="00D766D0">
        <w:rPr>
          <w:rFonts w:ascii="Bookman Old Style" w:hAnsi="Bookman Old Style"/>
        </w:rPr>
        <w:t>.</w:t>
      </w:r>
      <w:r w:rsidR="00434E61" w:rsidRPr="00D766D0">
        <w:rPr>
          <w:rFonts w:ascii="Bookman Old Style" w:hAnsi="Bookman Old Style"/>
        </w:rPr>
        <w:t xml:space="preserve"> The F.I.D.B</w:t>
      </w:r>
      <w:r w:rsidR="004E2A2B" w:rsidRPr="00D766D0">
        <w:rPr>
          <w:rFonts w:ascii="Bookman Old Style" w:hAnsi="Bookman Old Style"/>
        </w:rPr>
        <w:t xml:space="preserve"> had confirmed where the services </w:t>
      </w:r>
      <w:r w:rsidR="00876109" w:rsidRPr="00D766D0">
        <w:rPr>
          <w:rFonts w:ascii="Bookman Old Style" w:hAnsi="Bookman Old Style"/>
        </w:rPr>
        <w:t xml:space="preserve">are within the open area on York Road. </w:t>
      </w:r>
      <w:r w:rsidR="007213FA">
        <w:rPr>
          <w:rFonts w:ascii="Bookman Old Style" w:hAnsi="Bookman Old Style"/>
        </w:rPr>
        <w:t>Cllrs Chapman and Fisher</w:t>
      </w:r>
      <w:r w:rsidR="00876109" w:rsidRPr="00D766D0">
        <w:rPr>
          <w:rFonts w:ascii="Bookman Old Style" w:hAnsi="Bookman Old Style"/>
        </w:rPr>
        <w:t xml:space="preserve"> would visit the site and agree an exact position for the</w:t>
      </w:r>
      <w:r w:rsidR="00A915A0" w:rsidRPr="00D766D0">
        <w:rPr>
          <w:rFonts w:ascii="Bookman Old Style" w:hAnsi="Bookman Old Style"/>
        </w:rPr>
        <w:t xml:space="preserve"> electricity supply.</w:t>
      </w:r>
      <w:r w:rsidR="003F7711" w:rsidRPr="00D766D0">
        <w:rPr>
          <w:rFonts w:ascii="Bookman Old Style" w:hAnsi="Bookman Old Style"/>
        </w:rPr>
        <w:t xml:space="preserve"> Cllr Chapman highlighted the recent case in </w:t>
      </w:r>
      <w:proofErr w:type="spellStart"/>
      <w:r w:rsidR="003F7711" w:rsidRPr="00D766D0">
        <w:rPr>
          <w:rFonts w:ascii="Bookman Old Style" w:hAnsi="Bookman Old Style"/>
        </w:rPr>
        <w:t>Copmanthorpe</w:t>
      </w:r>
      <w:proofErr w:type="spellEnd"/>
      <w:r w:rsidR="003F7711" w:rsidRPr="00D766D0">
        <w:rPr>
          <w:rFonts w:ascii="Bookman Old Style" w:hAnsi="Bookman Old Style"/>
        </w:rPr>
        <w:t>, where the Christmas tree was vand</w:t>
      </w:r>
      <w:r w:rsidR="00B45F65" w:rsidRPr="00D766D0">
        <w:rPr>
          <w:rFonts w:ascii="Bookman Old Style" w:hAnsi="Bookman Old Style"/>
        </w:rPr>
        <w:t>alised, removed and thrown down an embankment.</w:t>
      </w:r>
      <w:r w:rsidR="00225861" w:rsidRPr="00D766D0">
        <w:rPr>
          <w:rFonts w:ascii="Bookman Old Style" w:hAnsi="Bookman Old Style"/>
        </w:rPr>
        <w:t xml:space="preserve"> He had concerns about this happening and </w:t>
      </w:r>
      <w:r w:rsidR="00BB0DCF" w:rsidRPr="00D766D0">
        <w:rPr>
          <w:rFonts w:ascii="Bookman Old Style" w:hAnsi="Bookman Old Style"/>
        </w:rPr>
        <w:t xml:space="preserve">other Cllrs </w:t>
      </w:r>
      <w:r w:rsidR="00F701FE" w:rsidRPr="00D766D0">
        <w:rPr>
          <w:rFonts w:ascii="Bookman Old Style" w:hAnsi="Bookman Old Style"/>
        </w:rPr>
        <w:t>agreed this was a</w:t>
      </w:r>
      <w:r w:rsidR="00DE7107" w:rsidRPr="00D766D0">
        <w:rPr>
          <w:rFonts w:ascii="Bookman Old Style" w:hAnsi="Bookman Old Style"/>
        </w:rPr>
        <w:t xml:space="preserve"> worry. </w:t>
      </w:r>
      <w:r w:rsidR="007213FA">
        <w:rPr>
          <w:rFonts w:ascii="Bookman Old Style" w:hAnsi="Bookman Old Style"/>
        </w:rPr>
        <w:t>Cllr Fisher</w:t>
      </w:r>
      <w:r w:rsidR="00DE7107" w:rsidRPr="00D766D0">
        <w:rPr>
          <w:rFonts w:ascii="Bookman Old Style" w:hAnsi="Bookman Old Style"/>
        </w:rPr>
        <w:t xml:space="preserve"> would obtain a quote</w:t>
      </w:r>
      <w:r w:rsidR="00160BBA" w:rsidRPr="00D766D0">
        <w:rPr>
          <w:rFonts w:ascii="Bookman Old Style" w:hAnsi="Bookman Old Style"/>
        </w:rPr>
        <w:t>, then the final decisio</w:t>
      </w:r>
      <w:r w:rsidR="002C39FB" w:rsidRPr="00D766D0">
        <w:rPr>
          <w:rFonts w:ascii="Bookman Old Style" w:hAnsi="Bookman Old Style"/>
        </w:rPr>
        <w:t>n</w:t>
      </w:r>
      <w:r w:rsidR="00A41CBC" w:rsidRPr="00D766D0">
        <w:rPr>
          <w:rFonts w:ascii="Bookman Old Style" w:hAnsi="Bookman Old Style"/>
        </w:rPr>
        <w:t xml:space="preserve"> could be made</w:t>
      </w:r>
      <w:r w:rsidR="00A63907">
        <w:rPr>
          <w:rFonts w:ascii="Bookman Old Style" w:hAnsi="Bookman Old Style"/>
        </w:rPr>
        <w:t>.</w:t>
      </w:r>
      <w:r w:rsidR="000658A8">
        <w:rPr>
          <w:rFonts w:ascii="Bookman Old Style" w:hAnsi="Bookman Old Style"/>
        </w:rPr>
        <w:t xml:space="preserve"> Cllr Hill would fit some </w:t>
      </w:r>
      <w:proofErr w:type="gramStart"/>
      <w:r w:rsidR="000658A8">
        <w:rPr>
          <w:rFonts w:ascii="Bookman Old Style" w:hAnsi="Bookman Old Style"/>
        </w:rPr>
        <w:t>batter</w:t>
      </w:r>
      <w:r w:rsidR="00B2445F">
        <w:rPr>
          <w:rFonts w:ascii="Bookman Old Style" w:hAnsi="Bookman Old Style"/>
        </w:rPr>
        <w:t>y</w:t>
      </w:r>
      <w:r w:rsidR="000658A8">
        <w:rPr>
          <w:rFonts w:ascii="Bookman Old Style" w:hAnsi="Bookman Old Style"/>
        </w:rPr>
        <w:t xml:space="preserve"> operated</w:t>
      </w:r>
      <w:proofErr w:type="gramEnd"/>
      <w:r w:rsidR="000658A8">
        <w:rPr>
          <w:rFonts w:ascii="Bookman Old Style" w:hAnsi="Bookman Old Style"/>
        </w:rPr>
        <w:t xml:space="preserve"> lights to the Christmas tree o</w:t>
      </w:r>
      <w:r w:rsidR="00B2445F">
        <w:rPr>
          <w:rFonts w:ascii="Bookman Old Style" w:hAnsi="Bookman Old Style"/>
        </w:rPr>
        <w:t>n York Road</w:t>
      </w:r>
      <w:r w:rsidR="001E3D4A" w:rsidRPr="00D766D0">
        <w:rPr>
          <w:rFonts w:ascii="Bookman Old Style" w:hAnsi="Bookman Old Style"/>
        </w:rPr>
        <w:tab/>
      </w:r>
      <w:r w:rsidR="00010D8A" w:rsidRPr="00D766D0">
        <w:rPr>
          <w:rFonts w:ascii="Bookman Old Style" w:hAnsi="Bookman Old Style"/>
        </w:rPr>
        <w:t xml:space="preserve"> </w:t>
      </w:r>
    </w:p>
    <w:p w14:paraId="558111FC" w14:textId="77777777" w:rsidR="005D15FF" w:rsidRPr="00D766D0" w:rsidRDefault="005D15FF" w:rsidP="005D15FF">
      <w:pPr>
        <w:pStyle w:val="NoSpacing"/>
        <w:ind w:left="709" w:hanging="709"/>
        <w:jc w:val="both"/>
        <w:rPr>
          <w:rFonts w:ascii="Bookman Old Style" w:hAnsi="Bookman Old Style"/>
        </w:rPr>
      </w:pPr>
    </w:p>
    <w:p w14:paraId="554CA80E" w14:textId="29221E7C" w:rsidR="00EA1E2F" w:rsidRPr="000658A8" w:rsidRDefault="005D15FF" w:rsidP="000B1EC1">
      <w:pPr>
        <w:ind w:left="709" w:hanging="709"/>
        <w:rPr>
          <w:rFonts w:ascii="Bookman Old Style" w:hAnsi="Bookman Old Style"/>
          <w:u w:val="single"/>
        </w:rPr>
      </w:pPr>
      <w:r w:rsidRPr="000658A8">
        <w:rPr>
          <w:rFonts w:ascii="Bookman Old Style" w:hAnsi="Bookman Old Style"/>
        </w:rPr>
        <w:t>(</w:t>
      </w:r>
      <w:r w:rsidR="005F4FF4" w:rsidRPr="000658A8">
        <w:rPr>
          <w:rFonts w:ascii="Bookman Old Style" w:hAnsi="Bookman Old Style"/>
        </w:rPr>
        <w:t>c</w:t>
      </w:r>
      <w:r w:rsidRPr="000658A8">
        <w:rPr>
          <w:rFonts w:ascii="Bookman Old Style" w:hAnsi="Bookman Old Style"/>
        </w:rPr>
        <w:t>)</w:t>
      </w:r>
      <w:r w:rsidRPr="000658A8">
        <w:rPr>
          <w:rFonts w:ascii="Bookman Old Style" w:hAnsi="Bookman Old Style"/>
        </w:rPr>
        <w:tab/>
      </w:r>
      <w:r w:rsidR="003C41C8" w:rsidRPr="000658A8">
        <w:rPr>
          <w:rFonts w:ascii="Bookman Old Style" w:hAnsi="Bookman Old Style"/>
          <w:b/>
        </w:rPr>
        <w:t>Speeding</w:t>
      </w:r>
      <w:r w:rsidR="00E96F21" w:rsidRPr="000658A8">
        <w:rPr>
          <w:rFonts w:ascii="Bookman Old Style" w:hAnsi="Bookman Old Style"/>
          <w:b/>
        </w:rPr>
        <w:t xml:space="preserve"> -</w:t>
      </w:r>
      <w:r w:rsidR="008E742A" w:rsidRPr="000658A8">
        <w:rPr>
          <w:rFonts w:ascii="Bookman Old Style" w:hAnsi="Bookman Old Style"/>
          <w:b/>
        </w:rPr>
        <w:t xml:space="preserve"> Speed Indicator</w:t>
      </w:r>
      <w:r w:rsidR="00A0435C" w:rsidRPr="000658A8">
        <w:rPr>
          <w:rFonts w:ascii="Bookman Old Style" w:hAnsi="Bookman Old Style"/>
          <w:b/>
        </w:rPr>
        <w:t xml:space="preserve"> Device</w:t>
      </w:r>
      <w:r w:rsidR="00072120" w:rsidRPr="000658A8">
        <w:rPr>
          <w:rFonts w:ascii="Bookman Old Style" w:hAnsi="Bookman Old Style"/>
          <w:b/>
        </w:rPr>
        <w:t xml:space="preserve"> (SID)</w:t>
      </w:r>
      <w:r w:rsidR="00A0435C" w:rsidRPr="000658A8">
        <w:rPr>
          <w:rFonts w:ascii="Bookman Old Style" w:hAnsi="Bookman Old Style"/>
          <w:b/>
        </w:rPr>
        <w:t xml:space="preserve"> Trial</w:t>
      </w:r>
      <w:r w:rsidR="00E96F21" w:rsidRPr="000658A8">
        <w:rPr>
          <w:rFonts w:ascii="Bookman Old Style" w:hAnsi="Bookman Old Style"/>
        </w:rPr>
        <w:t>/</w:t>
      </w:r>
      <w:r w:rsidR="00E96F21" w:rsidRPr="000658A8">
        <w:rPr>
          <w:rFonts w:ascii="Bookman Old Style" w:hAnsi="Bookman Old Style"/>
          <w:b/>
          <w:bCs/>
        </w:rPr>
        <w:t>Community Speed Watch</w:t>
      </w:r>
      <w:r w:rsidR="00DC5F12" w:rsidRPr="000658A8">
        <w:rPr>
          <w:rFonts w:ascii="Bookman Old Style" w:hAnsi="Bookman Old Style"/>
          <w:b/>
          <w:bCs/>
        </w:rPr>
        <w:t>-</w:t>
      </w:r>
      <w:r w:rsidR="00E96F21" w:rsidRPr="000658A8">
        <w:rPr>
          <w:rFonts w:ascii="Bookman Old Style" w:hAnsi="Bookman Old Style"/>
          <w:b/>
          <w:bCs/>
        </w:rPr>
        <w:t xml:space="preserve"> </w:t>
      </w:r>
      <w:r w:rsidR="00A63907" w:rsidRPr="000658A8">
        <w:rPr>
          <w:rFonts w:ascii="Bookman Old Style" w:hAnsi="Bookman Old Style"/>
        </w:rPr>
        <w:t xml:space="preserve">The first month of the trial </w:t>
      </w:r>
      <w:r w:rsidR="00410352" w:rsidRPr="000658A8">
        <w:rPr>
          <w:rFonts w:ascii="Bookman Old Style" w:hAnsi="Bookman Old Style"/>
        </w:rPr>
        <w:t xml:space="preserve">had now passed and everyone felt it </w:t>
      </w:r>
      <w:r w:rsidR="00BB25D8" w:rsidRPr="000658A8">
        <w:rPr>
          <w:rFonts w:ascii="Bookman Old Style" w:hAnsi="Bookman Old Style"/>
        </w:rPr>
        <w:t xml:space="preserve">was a success. </w:t>
      </w:r>
      <w:r w:rsidR="00EE14A2" w:rsidRPr="000658A8">
        <w:rPr>
          <w:rFonts w:ascii="Bookman Old Style" w:hAnsi="Bookman Old Style"/>
        </w:rPr>
        <w:t xml:space="preserve">Cllr </w:t>
      </w:r>
      <w:r w:rsidR="000938EA" w:rsidRPr="000658A8">
        <w:rPr>
          <w:rFonts w:ascii="Bookman Old Style" w:hAnsi="Bookman Old Style"/>
        </w:rPr>
        <w:t xml:space="preserve">Chapman had reported to CYC when it hadn’t been working at one point. </w:t>
      </w:r>
      <w:r w:rsidR="00D31AAB" w:rsidRPr="000658A8">
        <w:rPr>
          <w:rFonts w:ascii="Bookman Old Style" w:hAnsi="Bookman Old Style"/>
        </w:rPr>
        <w:t xml:space="preserve">In addition, Cllr Chapman had reported the VAS on </w:t>
      </w:r>
      <w:r w:rsidR="00EF1EBF" w:rsidRPr="000658A8">
        <w:rPr>
          <w:rFonts w:ascii="Bookman Old Style" w:hAnsi="Bookman Old Style"/>
        </w:rPr>
        <w:t xml:space="preserve">Ox </w:t>
      </w:r>
      <w:proofErr w:type="spellStart"/>
      <w:r w:rsidR="00EF1EBF" w:rsidRPr="000658A8">
        <w:rPr>
          <w:rFonts w:ascii="Bookman Old Style" w:hAnsi="Bookman Old Style"/>
        </w:rPr>
        <w:t>Carr</w:t>
      </w:r>
      <w:proofErr w:type="spellEnd"/>
      <w:r w:rsidR="00EF1EBF" w:rsidRPr="000658A8">
        <w:rPr>
          <w:rFonts w:ascii="Bookman Old Style" w:hAnsi="Bookman Old Style"/>
        </w:rPr>
        <w:t xml:space="preserve"> Lane, which had been turned around.</w:t>
      </w:r>
    </w:p>
    <w:p w14:paraId="11745FC1" w14:textId="77777777" w:rsidR="00EA1E2F" w:rsidRPr="00116E1B" w:rsidRDefault="00EA1E2F" w:rsidP="005D15FF">
      <w:pPr>
        <w:pStyle w:val="NoSpacing"/>
        <w:ind w:left="709" w:hanging="709"/>
        <w:jc w:val="both"/>
        <w:rPr>
          <w:rFonts w:ascii="Bookman Old Style" w:hAnsi="Bookman Old Style"/>
          <w:color w:val="FF0000"/>
          <w:u w:val="single"/>
        </w:rPr>
      </w:pPr>
    </w:p>
    <w:p w14:paraId="1D72BF4E" w14:textId="78D7FF91" w:rsidR="005D15FF" w:rsidRPr="002A1C6C" w:rsidRDefault="00DF6D3B" w:rsidP="005D15FF">
      <w:pPr>
        <w:pStyle w:val="NoSpacing"/>
        <w:ind w:left="709" w:hanging="709"/>
        <w:jc w:val="both"/>
        <w:rPr>
          <w:rFonts w:ascii="Bookman Old Style" w:hAnsi="Bookman Old Style"/>
        </w:rPr>
      </w:pPr>
      <w:r w:rsidRPr="002A1C6C">
        <w:rPr>
          <w:rFonts w:ascii="Bookman Old Style" w:hAnsi="Bookman Old Style"/>
          <w:u w:val="single"/>
        </w:rPr>
        <w:t>8</w:t>
      </w:r>
      <w:r w:rsidR="005D15FF" w:rsidRPr="002A1C6C">
        <w:rPr>
          <w:rFonts w:ascii="Bookman Old Style" w:hAnsi="Bookman Old Style"/>
          <w:u w:val="single"/>
        </w:rPr>
        <w:t>.</w:t>
      </w:r>
      <w:r w:rsidR="005D15FF" w:rsidRPr="002A1C6C">
        <w:rPr>
          <w:rFonts w:ascii="Bookman Old Style" w:hAnsi="Bookman Old Style"/>
          <w:u w:val="single"/>
        </w:rPr>
        <w:tab/>
        <w:t>NEW MATTERS</w:t>
      </w:r>
      <w:r w:rsidR="005D15FF" w:rsidRPr="002A1C6C">
        <w:rPr>
          <w:rFonts w:ascii="Bookman Old Style" w:hAnsi="Bookman Old Style"/>
        </w:rPr>
        <w:t xml:space="preserve"> – </w:t>
      </w:r>
    </w:p>
    <w:p w14:paraId="07450D84" w14:textId="42BCB188" w:rsidR="004A5442" w:rsidRPr="00C30C88" w:rsidRDefault="005543E0" w:rsidP="00321626">
      <w:pPr>
        <w:pStyle w:val="NoSpacing"/>
        <w:numPr>
          <w:ilvl w:val="0"/>
          <w:numId w:val="10"/>
        </w:numPr>
        <w:jc w:val="both"/>
        <w:rPr>
          <w:rFonts w:ascii="Bookman Old Style" w:hAnsi="Bookman Old Style"/>
          <w:bCs/>
        </w:rPr>
      </w:pPr>
      <w:r w:rsidRPr="00C30C88">
        <w:rPr>
          <w:rFonts w:ascii="Bookman Old Style" w:hAnsi="Bookman Old Style"/>
          <w:b/>
        </w:rPr>
        <w:t>To discuss treatment of roots on</w:t>
      </w:r>
      <w:r w:rsidR="00C226BC" w:rsidRPr="00C30C88">
        <w:rPr>
          <w:rFonts w:ascii="Bookman Old Style" w:hAnsi="Bookman Old Style"/>
          <w:b/>
        </w:rPr>
        <w:t xml:space="preserve"> trees felled along</w:t>
      </w:r>
      <w:r w:rsidR="00321626" w:rsidRPr="00C30C88">
        <w:rPr>
          <w:rFonts w:ascii="Bookman Old Style" w:hAnsi="Bookman Old Style"/>
          <w:b/>
        </w:rPr>
        <w:t xml:space="preserve"> Old Humpy lock wall</w:t>
      </w:r>
      <w:r w:rsidR="005D15FF" w:rsidRPr="00C30C88">
        <w:rPr>
          <w:rFonts w:ascii="Bookman Old Style" w:hAnsi="Bookman Old Style"/>
        </w:rPr>
        <w:t xml:space="preserve"> – </w:t>
      </w:r>
      <w:r w:rsidR="00321626" w:rsidRPr="00C30C88">
        <w:rPr>
          <w:rFonts w:ascii="Bookman Old Style" w:hAnsi="Bookman Old Style"/>
        </w:rPr>
        <w:t xml:space="preserve">It was </w:t>
      </w:r>
      <w:r w:rsidR="00F709DA" w:rsidRPr="00C30C88">
        <w:rPr>
          <w:rFonts w:ascii="Bookman Old Style" w:hAnsi="Bookman Old Style"/>
        </w:rPr>
        <w:t xml:space="preserve">unanimously </w:t>
      </w:r>
      <w:r w:rsidR="00321626" w:rsidRPr="00C30C88">
        <w:rPr>
          <w:rFonts w:ascii="Bookman Old Style" w:hAnsi="Bookman Old Style"/>
        </w:rPr>
        <w:t>agreed</w:t>
      </w:r>
      <w:r w:rsidR="00F709DA" w:rsidRPr="00C30C88">
        <w:rPr>
          <w:rFonts w:ascii="Bookman Old Style" w:hAnsi="Bookman Old Style"/>
        </w:rPr>
        <w:t xml:space="preserve"> to</w:t>
      </w:r>
      <w:r w:rsidR="00772DD7" w:rsidRPr="00C30C88">
        <w:rPr>
          <w:rFonts w:ascii="Bookman Old Style" w:hAnsi="Bookman Old Style"/>
        </w:rPr>
        <w:t xml:space="preserve"> go ahead with this work, proposed: </w:t>
      </w:r>
      <w:r w:rsidR="007213FA">
        <w:rPr>
          <w:rFonts w:ascii="Bookman Old Style" w:hAnsi="Bookman Old Style"/>
        </w:rPr>
        <w:t>Cllr Dr Cox</w:t>
      </w:r>
      <w:r w:rsidR="00772DD7" w:rsidRPr="00C30C88">
        <w:rPr>
          <w:rFonts w:ascii="Bookman Old Style" w:hAnsi="Bookman Old Style"/>
        </w:rPr>
        <w:t xml:space="preserve">, seconded: </w:t>
      </w:r>
      <w:r w:rsidR="007213FA">
        <w:rPr>
          <w:rFonts w:ascii="Bookman Old Style" w:hAnsi="Bookman Old Style"/>
        </w:rPr>
        <w:t>Cllr Fisher</w:t>
      </w:r>
    </w:p>
    <w:p w14:paraId="530D0CB5" w14:textId="0105B403" w:rsidR="00FE3357" w:rsidRPr="00C30C88" w:rsidRDefault="00594BCC" w:rsidP="00FE3357">
      <w:pPr>
        <w:pStyle w:val="NoSpacing"/>
        <w:numPr>
          <w:ilvl w:val="0"/>
          <w:numId w:val="11"/>
        </w:numPr>
        <w:jc w:val="both"/>
        <w:rPr>
          <w:rFonts w:ascii="Bookman Old Style" w:hAnsi="Bookman Old Style"/>
          <w:bCs/>
        </w:rPr>
      </w:pPr>
      <w:r w:rsidRPr="00C30C88">
        <w:rPr>
          <w:rFonts w:ascii="Bookman Old Style" w:hAnsi="Bookman Old Style"/>
          <w:bCs/>
        </w:rPr>
        <w:t xml:space="preserve">The Parish Council had </w:t>
      </w:r>
      <w:r w:rsidR="00C417A6" w:rsidRPr="00C30C88">
        <w:rPr>
          <w:rFonts w:ascii="Bookman Old Style" w:hAnsi="Bookman Old Style"/>
          <w:bCs/>
        </w:rPr>
        <w:t>obtained</w:t>
      </w:r>
      <w:r w:rsidR="00C925F6" w:rsidRPr="00C30C88">
        <w:rPr>
          <w:rFonts w:ascii="Bookman Old Style" w:hAnsi="Bookman Old Style"/>
          <w:bCs/>
        </w:rPr>
        <w:t xml:space="preserve"> four quotes for</w:t>
      </w:r>
      <w:r w:rsidR="00A4375D" w:rsidRPr="00C30C88">
        <w:rPr>
          <w:rFonts w:ascii="Bookman Old Style" w:hAnsi="Bookman Old Style"/>
          <w:bCs/>
        </w:rPr>
        <w:t xml:space="preserve"> fitting of Eco-plugs</w:t>
      </w:r>
      <w:r w:rsidR="004A76F7" w:rsidRPr="00C30C88">
        <w:rPr>
          <w:rFonts w:ascii="Bookman Old Style" w:hAnsi="Bookman Old Style"/>
          <w:bCs/>
        </w:rPr>
        <w:t xml:space="preserve"> and it was agreed to award the contract to the cheapest, </w:t>
      </w:r>
      <w:r w:rsidR="00C3403A" w:rsidRPr="00C30C88">
        <w:rPr>
          <w:rFonts w:ascii="Bookman Old Style" w:hAnsi="Bookman Old Style"/>
          <w:bCs/>
        </w:rPr>
        <w:t>Canopy care Tree Services</w:t>
      </w:r>
      <w:r w:rsidR="00E300E1" w:rsidRPr="00C30C88">
        <w:rPr>
          <w:rFonts w:ascii="Bookman Old Style" w:hAnsi="Bookman Old Style"/>
          <w:bCs/>
        </w:rPr>
        <w:t xml:space="preserve"> - £250.00</w:t>
      </w:r>
    </w:p>
    <w:p w14:paraId="52D79953" w14:textId="26B6367E" w:rsidR="00E300E1" w:rsidRPr="00C30C88" w:rsidRDefault="00E300E1" w:rsidP="00FE3357">
      <w:pPr>
        <w:pStyle w:val="NoSpacing"/>
        <w:numPr>
          <w:ilvl w:val="0"/>
          <w:numId w:val="11"/>
        </w:numPr>
        <w:jc w:val="both"/>
        <w:rPr>
          <w:rFonts w:ascii="Bookman Old Style" w:hAnsi="Bookman Old Style"/>
          <w:bCs/>
        </w:rPr>
      </w:pPr>
      <w:r w:rsidRPr="00C30C88">
        <w:rPr>
          <w:rFonts w:ascii="Bookman Old Style" w:hAnsi="Bookman Old Style"/>
          <w:bCs/>
        </w:rPr>
        <w:t>The Parish Council would purchase the Eco</w:t>
      </w:r>
      <w:r w:rsidR="000A1AE8" w:rsidRPr="00C30C88">
        <w:rPr>
          <w:rFonts w:ascii="Bookman Old Style" w:hAnsi="Bookman Old Style"/>
          <w:bCs/>
        </w:rPr>
        <w:t>-plugs and drill bits</w:t>
      </w:r>
    </w:p>
    <w:p w14:paraId="37553FEA" w14:textId="2A657A34" w:rsidR="00F64D82" w:rsidRPr="00C30C88" w:rsidRDefault="007213FA" w:rsidP="00FE3357">
      <w:pPr>
        <w:pStyle w:val="NoSpacing"/>
        <w:numPr>
          <w:ilvl w:val="0"/>
          <w:numId w:val="11"/>
        </w:numPr>
        <w:jc w:val="both"/>
        <w:rPr>
          <w:rFonts w:ascii="Bookman Old Style" w:hAnsi="Bookman Old Style"/>
          <w:bCs/>
        </w:rPr>
      </w:pPr>
      <w:r>
        <w:rPr>
          <w:rFonts w:ascii="Bookman Old Style" w:hAnsi="Bookman Old Style"/>
          <w:bCs/>
        </w:rPr>
        <w:t>The Parish Clerk</w:t>
      </w:r>
      <w:r w:rsidR="00F64D82" w:rsidRPr="00C30C88">
        <w:rPr>
          <w:rFonts w:ascii="Bookman Old Style" w:hAnsi="Bookman Old Style"/>
          <w:bCs/>
        </w:rPr>
        <w:t xml:space="preserve"> would write to the Robert Wilkinson Trust to inform them of the work to be done.</w:t>
      </w:r>
    </w:p>
    <w:p w14:paraId="565B248C" w14:textId="5F53726A" w:rsidR="00416D59" w:rsidRPr="00116E1B" w:rsidRDefault="00416D59" w:rsidP="00416D59">
      <w:pPr>
        <w:pStyle w:val="NoSpacing"/>
        <w:jc w:val="both"/>
        <w:rPr>
          <w:rFonts w:ascii="Bookman Old Style" w:hAnsi="Bookman Old Style"/>
          <w:color w:val="FF0000"/>
        </w:rPr>
      </w:pPr>
    </w:p>
    <w:p w14:paraId="2D7C176A" w14:textId="35D3E3FF" w:rsidR="007C38D8" w:rsidRPr="00116E1B" w:rsidRDefault="007C38D8" w:rsidP="007C38D8">
      <w:pPr>
        <w:tabs>
          <w:tab w:val="decimal" w:pos="7088"/>
        </w:tabs>
        <w:spacing w:after="0" w:line="240" w:lineRule="auto"/>
        <w:ind w:left="720" w:hanging="720"/>
        <w:jc w:val="both"/>
        <w:rPr>
          <w:rFonts w:ascii="Bookman Old Style" w:hAnsi="Bookman Old Style"/>
          <w:color w:val="FF0000"/>
        </w:rPr>
      </w:pPr>
      <w:r w:rsidRPr="007C38D8">
        <w:rPr>
          <w:rFonts w:ascii="Times New Roman" w:hAnsi="Times New Roman"/>
          <w:kern w:val="28"/>
          <w:u w:val="single"/>
          <w:lang w:val="en-US"/>
        </w:rPr>
        <w:t>9.       CORRESPONDENCE</w:t>
      </w:r>
      <w:r w:rsidRPr="007C38D8">
        <w:rPr>
          <w:rFonts w:ascii="Times New Roman" w:hAnsi="Times New Roman"/>
          <w:kern w:val="28"/>
          <w:lang w:val="en-US"/>
        </w:rPr>
        <w:t xml:space="preserve"> – </w:t>
      </w:r>
      <w:r w:rsidR="00DA5A43">
        <w:rPr>
          <w:rFonts w:ascii="Times New Roman" w:hAnsi="Times New Roman"/>
          <w:kern w:val="28"/>
          <w:lang w:val="en-US"/>
        </w:rPr>
        <w:tab/>
      </w:r>
      <w:r w:rsidR="00DA5A43">
        <w:rPr>
          <w:rFonts w:ascii="Times New Roman" w:hAnsi="Times New Roman"/>
          <w:kern w:val="28"/>
          <w:lang w:val="en-US"/>
        </w:rPr>
        <w:tab/>
      </w:r>
      <w:r w:rsidR="00DA5A43">
        <w:rPr>
          <w:rFonts w:ascii="Times New Roman" w:hAnsi="Times New Roman"/>
          <w:kern w:val="28"/>
          <w:lang w:val="en-US"/>
        </w:rPr>
        <w:tab/>
        <w:t xml:space="preserve">               </w:t>
      </w:r>
      <w:r w:rsidR="001F5F99">
        <w:rPr>
          <w:rFonts w:ascii="Times New Roman" w:hAnsi="Times New Roman"/>
          <w:kern w:val="28"/>
          <w:lang w:val="en-US"/>
        </w:rPr>
        <w:t xml:space="preserve">           </w:t>
      </w:r>
      <w:proofErr w:type="gramStart"/>
      <w:r w:rsidR="001F5F99">
        <w:rPr>
          <w:rFonts w:ascii="Times New Roman" w:hAnsi="Times New Roman"/>
          <w:kern w:val="28"/>
          <w:lang w:val="en-US"/>
        </w:rPr>
        <w:t xml:space="preserve">   (</w:t>
      </w:r>
      <w:proofErr w:type="gramEnd"/>
      <w:r w:rsidR="001F5F99">
        <w:rPr>
          <w:rFonts w:ascii="Times New Roman" w:hAnsi="Times New Roman"/>
          <w:kern w:val="28"/>
          <w:lang w:val="en-US"/>
        </w:rPr>
        <w:t xml:space="preserve">a) </w:t>
      </w:r>
      <w:r w:rsidR="005D1AD9" w:rsidRPr="00F535B4">
        <w:rPr>
          <w:rFonts w:ascii="Times New Roman" w:hAnsi="Times New Roman"/>
          <w:b/>
          <w:bCs/>
          <w:kern w:val="28"/>
          <w:lang w:val="en-US"/>
        </w:rPr>
        <w:t>A Rural/Market Towns</w:t>
      </w:r>
      <w:r w:rsidR="0011325F" w:rsidRPr="00F535B4">
        <w:rPr>
          <w:rFonts w:ascii="Times New Roman" w:hAnsi="Times New Roman"/>
          <w:b/>
          <w:bCs/>
          <w:kern w:val="28"/>
          <w:lang w:val="en-US"/>
        </w:rPr>
        <w:t xml:space="preserve"> Group of Rural Services Network</w:t>
      </w:r>
      <w:r w:rsidR="00F535B4">
        <w:rPr>
          <w:rFonts w:ascii="Times New Roman" w:hAnsi="Times New Roman"/>
          <w:kern w:val="28"/>
          <w:lang w:val="en-US"/>
        </w:rPr>
        <w:t xml:space="preserve"> – Cllrs noted the content of the </w:t>
      </w:r>
      <w:r w:rsidR="004572E2">
        <w:rPr>
          <w:rFonts w:ascii="Times New Roman" w:hAnsi="Times New Roman"/>
          <w:kern w:val="28"/>
          <w:lang w:val="en-US"/>
        </w:rPr>
        <w:t>email,</w:t>
      </w:r>
      <w:r w:rsidR="000C1030">
        <w:rPr>
          <w:rFonts w:ascii="Times New Roman" w:hAnsi="Times New Roman"/>
          <w:kern w:val="28"/>
          <w:lang w:val="en-US"/>
        </w:rPr>
        <w:t xml:space="preserve"> but unanimously agreed no further action.</w:t>
      </w:r>
      <w:r w:rsidR="001F5F99">
        <w:rPr>
          <w:rFonts w:ascii="Times New Roman" w:hAnsi="Times New Roman"/>
          <w:kern w:val="28"/>
          <w:lang w:val="en-US"/>
        </w:rPr>
        <w:tab/>
      </w:r>
    </w:p>
    <w:p w14:paraId="70C14FED" w14:textId="43241D26" w:rsidR="000B1EC1" w:rsidRPr="00116E1B" w:rsidRDefault="000B1EC1" w:rsidP="00416D59">
      <w:pPr>
        <w:pStyle w:val="NoSpacing"/>
        <w:jc w:val="both"/>
        <w:rPr>
          <w:rFonts w:ascii="Bookman Old Style" w:hAnsi="Bookman Old Style"/>
          <w:color w:val="FF0000"/>
        </w:rPr>
      </w:pPr>
    </w:p>
    <w:p w14:paraId="5B7F23ED" w14:textId="3792353B" w:rsidR="000B1EC1" w:rsidRPr="00116E1B" w:rsidRDefault="000B1EC1" w:rsidP="00416D59">
      <w:pPr>
        <w:pStyle w:val="NoSpacing"/>
        <w:jc w:val="both"/>
        <w:rPr>
          <w:rFonts w:ascii="Bookman Old Style" w:hAnsi="Bookman Old Style"/>
          <w:color w:val="FF0000"/>
        </w:rPr>
      </w:pPr>
    </w:p>
    <w:p w14:paraId="7F10F51E" w14:textId="48987430" w:rsidR="000B1EC1" w:rsidRPr="00116E1B" w:rsidRDefault="000B1EC1" w:rsidP="00416D59">
      <w:pPr>
        <w:pStyle w:val="NoSpacing"/>
        <w:jc w:val="both"/>
        <w:rPr>
          <w:rFonts w:ascii="Bookman Old Style" w:hAnsi="Bookman Old Style"/>
          <w:color w:val="FF0000"/>
        </w:rPr>
      </w:pPr>
    </w:p>
    <w:p w14:paraId="1BAE2BAF" w14:textId="668CA47A" w:rsidR="000B1EC1" w:rsidRDefault="000B1EC1" w:rsidP="00416D59">
      <w:pPr>
        <w:pStyle w:val="NoSpacing"/>
        <w:jc w:val="both"/>
        <w:rPr>
          <w:rFonts w:ascii="Bookman Old Style" w:hAnsi="Bookman Old Style"/>
          <w:color w:val="FF0000"/>
        </w:rPr>
      </w:pPr>
    </w:p>
    <w:p w14:paraId="3C8EC931" w14:textId="4CC933B8" w:rsidR="007D663A" w:rsidRDefault="007D663A" w:rsidP="00416D59">
      <w:pPr>
        <w:pStyle w:val="NoSpacing"/>
        <w:jc w:val="both"/>
        <w:rPr>
          <w:rFonts w:ascii="Bookman Old Style" w:hAnsi="Bookman Old Style"/>
          <w:color w:val="FF0000"/>
        </w:rPr>
      </w:pPr>
    </w:p>
    <w:p w14:paraId="5DD1E84B" w14:textId="2BA5CC62" w:rsidR="007D663A" w:rsidRDefault="007D663A" w:rsidP="00416D59">
      <w:pPr>
        <w:pStyle w:val="NoSpacing"/>
        <w:jc w:val="both"/>
        <w:rPr>
          <w:rFonts w:ascii="Bookman Old Style" w:hAnsi="Bookman Old Style"/>
          <w:color w:val="FF0000"/>
        </w:rPr>
      </w:pPr>
    </w:p>
    <w:p w14:paraId="129E8AB2" w14:textId="673B7FE4" w:rsidR="00FE0121" w:rsidRDefault="00FE0121" w:rsidP="00416D59">
      <w:pPr>
        <w:pStyle w:val="NoSpacing"/>
        <w:jc w:val="both"/>
        <w:rPr>
          <w:rFonts w:ascii="Bookman Old Style" w:hAnsi="Bookman Old Style"/>
          <w:color w:val="FF0000"/>
        </w:rPr>
      </w:pPr>
    </w:p>
    <w:p w14:paraId="70A634A1" w14:textId="333DE66C" w:rsidR="00FE0121" w:rsidRDefault="00FE0121" w:rsidP="00416D59">
      <w:pPr>
        <w:pStyle w:val="NoSpacing"/>
        <w:jc w:val="both"/>
        <w:rPr>
          <w:rFonts w:ascii="Bookman Old Style" w:hAnsi="Bookman Old Style"/>
          <w:color w:val="FF0000"/>
        </w:rPr>
      </w:pPr>
    </w:p>
    <w:p w14:paraId="68BD804B" w14:textId="77777777" w:rsidR="00FE0121" w:rsidRDefault="00FE0121" w:rsidP="00416D59">
      <w:pPr>
        <w:pStyle w:val="NoSpacing"/>
        <w:jc w:val="both"/>
        <w:rPr>
          <w:rFonts w:ascii="Bookman Old Style" w:hAnsi="Bookman Old Style"/>
          <w:color w:val="FF0000"/>
        </w:rPr>
      </w:pPr>
    </w:p>
    <w:p w14:paraId="415734E5" w14:textId="49951733" w:rsidR="007D663A" w:rsidRDefault="007D663A" w:rsidP="00416D59">
      <w:pPr>
        <w:pStyle w:val="NoSpacing"/>
        <w:jc w:val="both"/>
        <w:rPr>
          <w:rFonts w:ascii="Bookman Old Style" w:hAnsi="Bookman Old Style"/>
          <w:color w:val="FF0000"/>
        </w:rPr>
      </w:pPr>
    </w:p>
    <w:p w14:paraId="77A7C97A" w14:textId="7AE9583C" w:rsidR="007D663A" w:rsidRDefault="007D663A" w:rsidP="00416D59">
      <w:pPr>
        <w:pStyle w:val="NoSpacing"/>
        <w:jc w:val="both"/>
        <w:rPr>
          <w:rFonts w:ascii="Bookman Old Style" w:hAnsi="Bookman Old Style"/>
          <w:color w:val="FF0000"/>
        </w:rPr>
      </w:pPr>
    </w:p>
    <w:p w14:paraId="64EAED02" w14:textId="23933F45" w:rsidR="007D663A" w:rsidRDefault="007D663A" w:rsidP="00416D59">
      <w:pPr>
        <w:pStyle w:val="NoSpacing"/>
        <w:jc w:val="both"/>
        <w:rPr>
          <w:rFonts w:ascii="Bookman Old Style" w:hAnsi="Bookman Old Style"/>
          <w:color w:val="FF0000"/>
        </w:rPr>
      </w:pPr>
    </w:p>
    <w:p w14:paraId="62EEEFDD" w14:textId="77777777" w:rsidR="007D663A" w:rsidRPr="00116E1B" w:rsidRDefault="007D663A" w:rsidP="00416D59">
      <w:pPr>
        <w:pStyle w:val="NoSpacing"/>
        <w:jc w:val="both"/>
        <w:rPr>
          <w:rFonts w:ascii="Bookman Old Style" w:hAnsi="Bookman Old Style"/>
          <w:color w:val="FF0000"/>
        </w:rPr>
      </w:pPr>
    </w:p>
    <w:p w14:paraId="07DB7CF6" w14:textId="782D30A5" w:rsidR="004802AE" w:rsidRDefault="004802AE" w:rsidP="005D15FF">
      <w:pPr>
        <w:pStyle w:val="NoSpacing"/>
        <w:tabs>
          <w:tab w:val="left" w:pos="1260"/>
        </w:tabs>
        <w:ind w:left="720" w:hanging="720"/>
        <w:jc w:val="both"/>
        <w:rPr>
          <w:rFonts w:ascii="Bookman Old Style" w:hAnsi="Bookman Old Style"/>
          <w:color w:val="FF0000"/>
        </w:rPr>
      </w:pPr>
    </w:p>
    <w:p w14:paraId="57A249D1" w14:textId="77777777" w:rsidR="007D663A" w:rsidRDefault="007D663A" w:rsidP="007D663A">
      <w:pPr>
        <w:widowControl w:val="0"/>
        <w:overflowPunct w:val="0"/>
        <w:autoSpaceDE w:val="0"/>
        <w:autoSpaceDN w:val="0"/>
        <w:adjustRightInd w:val="0"/>
        <w:spacing w:after="0" w:line="240" w:lineRule="auto"/>
        <w:ind w:left="720" w:hanging="720"/>
        <w:jc w:val="both"/>
        <w:rPr>
          <w:rFonts w:ascii="Times New Roman" w:hAnsi="Times New Roman"/>
          <w:kern w:val="28"/>
          <w:sz w:val="24"/>
          <w:szCs w:val="24"/>
          <w:lang w:val="en-US"/>
        </w:rPr>
      </w:pPr>
      <w:r>
        <w:rPr>
          <w:rFonts w:ascii="Times New Roman" w:hAnsi="Times New Roman"/>
          <w:kern w:val="28"/>
          <w:sz w:val="24"/>
          <w:szCs w:val="24"/>
          <w:lang w:val="en-US"/>
        </w:rPr>
        <w:lastRenderedPageBreak/>
        <w:t>10</w:t>
      </w:r>
      <w:r w:rsidRPr="00884369">
        <w:rPr>
          <w:rFonts w:ascii="Times New Roman" w:hAnsi="Times New Roman"/>
          <w:kern w:val="28"/>
          <w:sz w:val="24"/>
          <w:szCs w:val="24"/>
          <w:lang w:val="en-US"/>
        </w:rPr>
        <w:t>.</w:t>
      </w:r>
      <w:r w:rsidRPr="00884369">
        <w:rPr>
          <w:rFonts w:ascii="Times New Roman" w:hAnsi="Times New Roman"/>
          <w:kern w:val="28"/>
          <w:sz w:val="24"/>
          <w:szCs w:val="24"/>
          <w:lang w:val="en-US"/>
        </w:rPr>
        <w:tab/>
        <w:t>To discuss matter raised by/with Responsible Financial Officer (RFO)</w:t>
      </w:r>
    </w:p>
    <w:p w14:paraId="07F6B5DD" w14:textId="77777777" w:rsidR="007D663A" w:rsidRPr="00884369" w:rsidRDefault="007D663A" w:rsidP="007D663A">
      <w:pPr>
        <w:widowControl w:val="0"/>
        <w:overflowPunct w:val="0"/>
        <w:autoSpaceDE w:val="0"/>
        <w:autoSpaceDN w:val="0"/>
        <w:adjustRightInd w:val="0"/>
        <w:spacing w:after="0" w:line="240" w:lineRule="auto"/>
        <w:ind w:left="720" w:hanging="720"/>
        <w:jc w:val="both"/>
        <w:rPr>
          <w:rFonts w:ascii="Times New Roman" w:hAnsi="Times New Roman"/>
          <w:kern w:val="28"/>
          <w:sz w:val="24"/>
          <w:szCs w:val="24"/>
          <w:lang w:val="en-US"/>
        </w:rPr>
      </w:pPr>
    </w:p>
    <w:p w14:paraId="1EAB9815" w14:textId="77777777" w:rsidR="007D663A" w:rsidRPr="004F6C2C" w:rsidRDefault="007D663A" w:rsidP="007D663A">
      <w:pPr>
        <w:pStyle w:val="ListParagraph"/>
        <w:widowControl w:val="0"/>
        <w:numPr>
          <w:ilvl w:val="0"/>
          <w:numId w:val="5"/>
        </w:numPr>
        <w:overflowPunct w:val="0"/>
        <w:autoSpaceDE w:val="0"/>
        <w:autoSpaceDN w:val="0"/>
        <w:adjustRightInd w:val="0"/>
        <w:spacing w:after="0" w:line="240" w:lineRule="auto"/>
        <w:jc w:val="both"/>
        <w:rPr>
          <w:rFonts w:ascii="Times New Roman" w:hAnsi="Times New Roman"/>
          <w:kern w:val="28"/>
          <w:sz w:val="24"/>
          <w:szCs w:val="24"/>
          <w:lang w:val="en-US"/>
        </w:rPr>
      </w:pPr>
      <w:r w:rsidRPr="004F6C2C">
        <w:rPr>
          <w:rFonts w:ascii="Times New Roman" w:hAnsi="Times New Roman"/>
          <w:kern w:val="28"/>
          <w:sz w:val="24"/>
          <w:szCs w:val="24"/>
          <w:lang w:val="en-US"/>
        </w:rPr>
        <w:t>To approve payments for invoices as follows</w:t>
      </w:r>
    </w:p>
    <w:p w14:paraId="37F62B55" w14:textId="77777777" w:rsidR="007D663A" w:rsidRPr="004F6C2C" w:rsidRDefault="007D663A" w:rsidP="007D663A">
      <w:pPr>
        <w:pStyle w:val="ListParagraph"/>
        <w:widowControl w:val="0"/>
        <w:overflowPunct w:val="0"/>
        <w:autoSpaceDE w:val="0"/>
        <w:autoSpaceDN w:val="0"/>
        <w:adjustRightInd w:val="0"/>
        <w:spacing w:after="0" w:line="240" w:lineRule="auto"/>
        <w:ind w:left="1440"/>
        <w:jc w:val="both"/>
        <w:rPr>
          <w:rFonts w:ascii="Times New Roman" w:hAnsi="Times New Roman"/>
          <w:kern w:val="28"/>
          <w:sz w:val="24"/>
          <w:szCs w:val="24"/>
          <w:lang w:val="en-US"/>
        </w:rPr>
      </w:pPr>
      <w:proofErr w:type="spellStart"/>
      <w:r w:rsidRPr="004F6C2C">
        <w:rPr>
          <w:rFonts w:ascii="Times New Roman" w:hAnsi="Times New Roman"/>
          <w:kern w:val="28"/>
          <w:sz w:val="24"/>
          <w:szCs w:val="24"/>
          <w:lang w:val="en-US"/>
        </w:rPr>
        <w:t>Cartmells</w:t>
      </w:r>
      <w:proofErr w:type="spellEnd"/>
      <w:r w:rsidRPr="004F6C2C">
        <w:rPr>
          <w:rFonts w:ascii="Times New Roman" w:hAnsi="Times New Roman"/>
          <w:kern w:val="28"/>
          <w:sz w:val="24"/>
          <w:szCs w:val="24"/>
          <w:lang w:val="en-US"/>
        </w:rPr>
        <w:t xml:space="preserve"> Gardens</w:t>
      </w:r>
      <w:r w:rsidRPr="004F6C2C">
        <w:rPr>
          <w:rFonts w:ascii="Times New Roman" w:hAnsi="Times New Roman"/>
          <w:kern w:val="28"/>
          <w:sz w:val="24"/>
          <w:szCs w:val="24"/>
          <w:lang w:val="en-US"/>
        </w:rPr>
        <w:tab/>
        <w:t xml:space="preserve">Grass Cutting </w:t>
      </w:r>
      <w:proofErr w:type="spellStart"/>
      <w:r w:rsidRPr="004F6C2C">
        <w:rPr>
          <w:rFonts w:ascii="Times New Roman" w:hAnsi="Times New Roman"/>
          <w:kern w:val="28"/>
          <w:sz w:val="24"/>
          <w:szCs w:val="24"/>
          <w:lang w:val="en-US"/>
        </w:rPr>
        <w:t>etc</w:t>
      </w:r>
      <w:proofErr w:type="spellEnd"/>
      <w:r w:rsidRPr="004F6C2C">
        <w:rPr>
          <w:rFonts w:ascii="Times New Roman" w:hAnsi="Times New Roman"/>
          <w:kern w:val="28"/>
          <w:sz w:val="24"/>
          <w:szCs w:val="24"/>
          <w:lang w:val="en-US"/>
        </w:rPr>
        <w:tab/>
        <w:t>£619.00/224.00</w:t>
      </w:r>
    </w:p>
    <w:p w14:paraId="79E91D37" w14:textId="77777777" w:rsidR="007D663A" w:rsidRPr="004F6C2C" w:rsidRDefault="007D663A" w:rsidP="007D663A">
      <w:pPr>
        <w:pStyle w:val="ListParagraph"/>
        <w:widowControl w:val="0"/>
        <w:overflowPunct w:val="0"/>
        <w:autoSpaceDE w:val="0"/>
        <w:autoSpaceDN w:val="0"/>
        <w:adjustRightInd w:val="0"/>
        <w:spacing w:after="0" w:line="240" w:lineRule="auto"/>
        <w:ind w:left="1440"/>
        <w:jc w:val="both"/>
        <w:rPr>
          <w:rFonts w:ascii="Times New Roman" w:hAnsi="Times New Roman"/>
          <w:kern w:val="28"/>
          <w:sz w:val="24"/>
          <w:szCs w:val="24"/>
          <w:lang w:val="en-US"/>
        </w:rPr>
      </w:pPr>
      <w:r w:rsidRPr="004F6C2C">
        <w:rPr>
          <w:rFonts w:ascii="Times New Roman" w:hAnsi="Times New Roman"/>
          <w:kern w:val="28"/>
          <w:sz w:val="24"/>
          <w:szCs w:val="24"/>
          <w:lang w:val="en-US"/>
        </w:rPr>
        <w:t>Browns Nurseries</w:t>
      </w:r>
      <w:r w:rsidRPr="004F6C2C">
        <w:rPr>
          <w:rFonts w:ascii="Times New Roman" w:hAnsi="Times New Roman"/>
          <w:kern w:val="28"/>
          <w:sz w:val="24"/>
          <w:szCs w:val="24"/>
          <w:lang w:val="en-US"/>
        </w:rPr>
        <w:tab/>
        <w:t>Planter flowers</w:t>
      </w:r>
      <w:r w:rsidRPr="004F6C2C">
        <w:rPr>
          <w:rFonts w:ascii="Times New Roman" w:hAnsi="Times New Roman"/>
          <w:kern w:val="28"/>
          <w:sz w:val="24"/>
          <w:szCs w:val="24"/>
          <w:lang w:val="en-US"/>
        </w:rPr>
        <w:tab/>
        <w:t>£51.74</w:t>
      </w:r>
    </w:p>
    <w:p w14:paraId="7F12AFCD" w14:textId="77777777" w:rsidR="007D663A" w:rsidRPr="004F6C2C" w:rsidRDefault="007D663A" w:rsidP="007D663A">
      <w:pPr>
        <w:pStyle w:val="ListParagraph"/>
        <w:widowControl w:val="0"/>
        <w:overflowPunct w:val="0"/>
        <w:autoSpaceDE w:val="0"/>
        <w:autoSpaceDN w:val="0"/>
        <w:adjustRightInd w:val="0"/>
        <w:spacing w:after="0" w:line="240" w:lineRule="auto"/>
        <w:ind w:left="1440"/>
        <w:jc w:val="both"/>
        <w:rPr>
          <w:rFonts w:ascii="Times New Roman" w:hAnsi="Times New Roman"/>
          <w:kern w:val="28"/>
          <w:sz w:val="24"/>
          <w:szCs w:val="24"/>
          <w:lang w:val="en-US"/>
        </w:rPr>
      </w:pPr>
      <w:r w:rsidRPr="004F6C2C">
        <w:rPr>
          <w:rFonts w:ascii="Times New Roman" w:hAnsi="Times New Roman"/>
          <w:kern w:val="28"/>
          <w:sz w:val="24"/>
          <w:szCs w:val="24"/>
          <w:lang w:val="en-US"/>
        </w:rPr>
        <w:t>Complete Business</w:t>
      </w:r>
      <w:r w:rsidRPr="004F6C2C">
        <w:rPr>
          <w:rFonts w:ascii="Times New Roman" w:hAnsi="Times New Roman"/>
          <w:kern w:val="28"/>
          <w:sz w:val="24"/>
          <w:szCs w:val="24"/>
          <w:lang w:val="en-US"/>
        </w:rPr>
        <w:tab/>
        <w:t>Office Supplies</w:t>
      </w:r>
      <w:r w:rsidRPr="004F6C2C">
        <w:rPr>
          <w:rFonts w:ascii="Times New Roman" w:hAnsi="Times New Roman"/>
          <w:kern w:val="28"/>
          <w:sz w:val="24"/>
          <w:szCs w:val="24"/>
          <w:lang w:val="en-US"/>
        </w:rPr>
        <w:tab/>
        <w:t>£222.41</w:t>
      </w:r>
    </w:p>
    <w:p w14:paraId="0AEF502D" w14:textId="77777777" w:rsidR="007D663A" w:rsidRPr="004F6C2C" w:rsidRDefault="007D663A" w:rsidP="007D663A">
      <w:pPr>
        <w:pStyle w:val="ListParagraph"/>
        <w:widowControl w:val="0"/>
        <w:overflowPunct w:val="0"/>
        <w:autoSpaceDE w:val="0"/>
        <w:autoSpaceDN w:val="0"/>
        <w:adjustRightInd w:val="0"/>
        <w:spacing w:after="0" w:line="240" w:lineRule="auto"/>
        <w:ind w:left="1440"/>
        <w:jc w:val="both"/>
        <w:rPr>
          <w:rFonts w:ascii="Times New Roman" w:hAnsi="Times New Roman"/>
          <w:kern w:val="28"/>
          <w:sz w:val="24"/>
          <w:szCs w:val="24"/>
          <w:lang w:val="en-US"/>
        </w:rPr>
      </w:pPr>
      <w:r w:rsidRPr="004F6C2C">
        <w:rPr>
          <w:rFonts w:ascii="Times New Roman" w:hAnsi="Times New Roman"/>
          <w:kern w:val="28"/>
          <w:sz w:val="24"/>
          <w:szCs w:val="24"/>
          <w:lang w:val="en-US"/>
        </w:rPr>
        <w:t>Appletree Design</w:t>
      </w:r>
      <w:r w:rsidRPr="004F6C2C">
        <w:rPr>
          <w:rFonts w:ascii="Times New Roman" w:hAnsi="Times New Roman"/>
          <w:kern w:val="28"/>
          <w:sz w:val="24"/>
          <w:szCs w:val="24"/>
          <w:lang w:val="en-US"/>
        </w:rPr>
        <w:tab/>
        <w:t>Web Hosting</w:t>
      </w:r>
      <w:r w:rsidRPr="004F6C2C">
        <w:rPr>
          <w:rFonts w:ascii="Times New Roman" w:hAnsi="Times New Roman"/>
          <w:kern w:val="28"/>
          <w:sz w:val="24"/>
          <w:szCs w:val="24"/>
          <w:lang w:val="en-US"/>
        </w:rPr>
        <w:tab/>
      </w:r>
      <w:r w:rsidRPr="004F6C2C">
        <w:rPr>
          <w:rFonts w:ascii="Times New Roman" w:hAnsi="Times New Roman"/>
          <w:kern w:val="28"/>
          <w:sz w:val="24"/>
          <w:szCs w:val="24"/>
          <w:lang w:val="en-US"/>
        </w:rPr>
        <w:tab/>
        <w:t>£250.00</w:t>
      </w:r>
    </w:p>
    <w:p w14:paraId="19E375D6" w14:textId="77777777" w:rsidR="007D663A" w:rsidRPr="004F6C2C" w:rsidRDefault="007D663A" w:rsidP="007D663A">
      <w:pPr>
        <w:pStyle w:val="ListParagraph"/>
        <w:widowControl w:val="0"/>
        <w:overflowPunct w:val="0"/>
        <w:autoSpaceDE w:val="0"/>
        <w:autoSpaceDN w:val="0"/>
        <w:adjustRightInd w:val="0"/>
        <w:spacing w:after="0" w:line="240" w:lineRule="auto"/>
        <w:ind w:left="1440"/>
        <w:jc w:val="both"/>
        <w:rPr>
          <w:rFonts w:ascii="Times New Roman" w:hAnsi="Times New Roman"/>
          <w:kern w:val="28"/>
          <w:sz w:val="24"/>
          <w:szCs w:val="24"/>
          <w:lang w:val="en-US"/>
        </w:rPr>
      </w:pPr>
      <w:r w:rsidRPr="004F6C2C">
        <w:rPr>
          <w:rFonts w:ascii="Times New Roman" w:hAnsi="Times New Roman"/>
          <w:kern w:val="28"/>
          <w:sz w:val="24"/>
          <w:szCs w:val="24"/>
          <w:lang w:val="en-US"/>
        </w:rPr>
        <w:t>York Landscapes</w:t>
      </w:r>
      <w:r w:rsidRPr="004F6C2C">
        <w:rPr>
          <w:rFonts w:ascii="Times New Roman" w:hAnsi="Times New Roman"/>
          <w:kern w:val="28"/>
          <w:sz w:val="24"/>
          <w:szCs w:val="24"/>
          <w:lang w:val="en-US"/>
        </w:rPr>
        <w:tab/>
        <w:t>Play Area works</w:t>
      </w:r>
      <w:r w:rsidRPr="004F6C2C">
        <w:rPr>
          <w:rFonts w:ascii="Times New Roman" w:hAnsi="Times New Roman"/>
          <w:kern w:val="28"/>
          <w:sz w:val="24"/>
          <w:szCs w:val="24"/>
          <w:lang w:val="en-US"/>
        </w:rPr>
        <w:tab/>
        <w:t>£2018.48</w:t>
      </w:r>
    </w:p>
    <w:p w14:paraId="462C6204" w14:textId="77777777" w:rsidR="007D663A" w:rsidRPr="004F6C2C" w:rsidRDefault="007D663A" w:rsidP="007D663A">
      <w:pPr>
        <w:pStyle w:val="ListParagraph"/>
        <w:widowControl w:val="0"/>
        <w:overflowPunct w:val="0"/>
        <w:autoSpaceDE w:val="0"/>
        <w:autoSpaceDN w:val="0"/>
        <w:adjustRightInd w:val="0"/>
        <w:spacing w:after="0" w:line="240" w:lineRule="auto"/>
        <w:ind w:left="1440"/>
        <w:jc w:val="both"/>
        <w:rPr>
          <w:rFonts w:ascii="Times New Roman" w:hAnsi="Times New Roman"/>
          <w:kern w:val="28"/>
          <w:sz w:val="24"/>
          <w:szCs w:val="24"/>
          <w:lang w:val="en-US"/>
        </w:rPr>
      </w:pPr>
    </w:p>
    <w:p w14:paraId="2FB91409" w14:textId="77777777" w:rsidR="007D663A" w:rsidRDefault="007D663A" w:rsidP="007D663A">
      <w:pPr>
        <w:pStyle w:val="ListParagraph"/>
        <w:widowControl w:val="0"/>
        <w:numPr>
          <w:ilvl w:val="0"/>
          <w:numId w:val="5"/>
        </w:numPr>
        <w:overflowPunct w:val="0"/>
        <w:autoSpaceDE w:val="0"/>
        <w:autoSpaceDN w:val="0"/>
        <w:adjustRightInd w:val="0"/>
        <w:spacing w:after="0" w:line="240" w:lineRule="auto"/>
        <w:jc w:val="both"/>
        <w:rPr>
          <w:rFonts w:ascii="Times New Roman" w:hAnsi="Times New Roman"/>
          <w:kern w:val="28"/>
          <w:sz w:val="24"/>
          <w:szCs w:val="24"/>
          <w:lang w:val="en-US"/>
        </w:rPr>
      </w:pPr>
      <w:r w:rsidRPr="00A06709">
        <w:rPr>
          <w:rFonts w:ascii="Times New Roman" w:hAnsi="Times New Roman"/>
          <w:kern w:val="28"/>
          <w:sz w:val="24"/>
          <w:szCs w:val="24"/>
          <w:lang w:val="en-US"/>
        </w:rPr>
        <w:t>To note payments made electronically as follows</w:t>
      </w:r>
    </w:p>
    <w:p w14:paraId="6A427C47" w14:textId="77777777" w:rsidR="007D663A" w:rsidRPr="007C11F0" w:rsidRDefault="007D663A" w:rsidP="007D663A">
      <w:pPr>
        <w:widowControl w:val="0"/>
        <w:overflowPunct w:val="0"/>
        <w:autoSpaceDE w:val="0"/>
        <w:autoSpaceDN w:val="0"/>
        <w:adjustRightInd w:val="0"/>
        <w:spacing w:after="0" w:line="240" w:lineRule="auto"/>
        <w:ind w:left="1440"/>
        <w:jc w:val="both"/>
        <w:rPr>
          <w:rFonts w:ascii="Times New Roman" w:hAnsi="Times New Roman"/>
          <w:kern w:val="28"/>
          <w:lang w:val="en-US"/>
        </w:rPr>
      </w:pPr>
      <w:r w:rsidRPr="007C11F0">
        <w:rPr>
          <w:rFonts w:ascii="Times New Roman" w:hAnsi="Times New Roman"/>
          <w:kern w:val="28"/>
          <w:lang w:val="en-US"/>
        </w:rPr>
        <w:t>Parish Clerk</w:t>
      </w:r>
      <w:r w:rsidRPr="007C11F0">
        <w:rPr>
          <w:rFonts w:ascii="Times New Roman" w:hAnsi="Times New Roman"/>
          <w:kern w:val="28"/>
          <w:lang w:val="en-US"/>
        </w:rPr>
        <w:tab/>
        <w:t>Salary</w:t>
      </w:r>
      <w:r w:rsidRPr="007C11F0">
        <w:rPr>
          <w:rFonts w:ascii="Times New Roman" w:hAnsi="Times New Roman"/>
          <w:kern w:val="28"/>
          <w:lang w:val="en-US"/>
        </w:rPr>
        <w:tab/>
      </w:r>
      <w:r w:rsidRPr="007C11F0">
        <w:rPr>
          <w:rFonts w:ascii="Times New Roman" w:hAnsi="Times New Roman"/>
          <w:kern w:val="28"/>
          <w:lang w:val="en-US"/>
        </w:rPr>
        <w:tab/>
      </w:r>
      <w:r w:rsidRPr="007C11F0">
        <w:rPr>
          <w:rFonts w:ascii="Times New Roman" w:hAnsi="Times New Roman"/>
          <w:kern w:val="28"/>
          <w:lang w:val="en-US"/>
        </w:rPr>
        <w:tab/>
      </w:r>
      <w:r w:rsidRPr="007C11F0">
        <w:rPr>
          <w:rFonts w:ascii="Times New Roman" w:hAnsi="Times New Roman"/>
          <w:kern w:val="28"/>
          <w:lang w:val="en-US"/>
        </w:rPr>
        <w:tab/>
        <w:t>£</w:t>
      </w:r>
    </w:p>
    <w:p w14:paraId="13A695EC" w14:textId="77777777" w:rsidR="007D663A" w:rsidRPr="007C11F0" w:rsidRDefault="007D663A" w:rsidP="007D663A">
      <w:pPr>
        <w:widowControl w:val="0"/>
        <w:overflowPunct w:val="0"/>
        <w:autoSpaceDE w:val="0"/>
        <w:autoSpaceDN w:val="0"/>
        <w:adjustRightInd w:val="0"/>
        <w:spacing w:after="0" w:line="240" w:lineRule="auto"/>
        <w:ind w:left="1440"/>
        <w:jc w:val="both"/>
        <w:rPr>
          <w:rFonts w:ascii="Times New Roman" w:hAnsi="Times New Roman"/>
          <w:kern w:val="28"/>
          <w:lang w:val="en-US"/>
        </w:rPr>
      </w:pPr>
      <w:r w:rsidRPr="007C11F0">
        <w:rPr>
          <w:rFonts w:ascii="Times New Roman" w:hAnsi="Times New Roman"/>
          <w:kern w:val="28"/>
          <w:lang w:val="en-US"/>
        </w:rPr>
        <w:t>BT</w:t>
      </w:r>
      <w:r w:rsidRPr="007C11F0">
        <w:rPr>
          <w:rFonts w:ascii="Times New Roman" w:hAnsi="Times New Roman"/>
          <w:kern w:val="28"/>
          <w:lang w:val="en-US"/>
        </w:rPr>
        <w:tab/>
      </w:r>
      <w:r w:rsidRPr="007C11F0">
        <w:rPr>
          <w:rFonts w:ascii="Times New Roman" w:hAnsi="Times New Roman"/>
          <w:kern w:val="28"/>
          <w:lang w:val="en-US"/>
        </w:rPr>
        <w:tab/>
        <w:t>Landline/Broadband</w:t>
      </w:r>
      <w:r w:rsidRPr="007C11F0">
        <w:rPr>
          <w:rFonts w:ascii="Times New Roman" w:hAnsi="Times New Roman"/>
          <w:kern w:val="28"/>
          <w:lang w:val="en-US"/>
        </w:rPr>
        <w:tab/>
      </w:r>
      <w:r w:rsidRPr="007C11F0">
        <w:rPr>
          <w:rFonts w:ascii="Times New Roman" w:hAnsi="Times New Roman"/>
          <w:kern w:val="28"/>
          <w:lang w:val="en-US"/>
        </w:rPr>
        <w:tab/>
        <w:t>£291.66</w:t>
      </w:r>
    </w:p>
    <w:p w14:paraId="78D24850" w14:textId="77777777" w:rsidR="007D663A" w:rsidRPr="007C11F0" w:rsidRDefault="007D663A" w:rsidP="007D663A">
      <w:pPr>
        <w:widowControl w:val="0"/>
        <w:overflowPunct w:val="0"/>
        <w:autoSpaceDE w:val="0"/>
        <w:autoSpaceDN w:val="0"/>
        <w:adjustRightInd w:val="0"/>
        <w:spacing w:after="0" w:line="240" w:lineRule="auto"/>
        <w:ind w:left="1440"/>
        <w:jc w:val="both"/>
        <w:rPr>
          <w:rFonts w:ascii="Times New Roman" w:hAnsi="Times New Roman"/>
          <w:kern w:val="28"/>
          <w:lang w:val="en-US"/>
        </w:rPr>
      </w:pPr>
      <w:r w:rsidRPr="007C11F0">
        <w:rPr>
          <w:rFonts w:ascii="Times New Roman" w:hAnsi="Times New Roman"/>
          <w:kern w:val="28"/>
          <w:lang w:val="en-US"/>
        </w:rPr>
        <w:t>CPRE</w:t>
      </w:r>
      <w:r w:rsidRPr="007C11F0">
        <w:rPr>
          <w:rFonts w:ascii="Times New Roman" w:hAnsi="Times New Roman"/>
          <w:kern w:val="28"/>
          <w:lang w:val="en-US"/>
        </w:rPr>
        <w:tab/>
      </w:r>
      <w:r w:rsidRPr="007C11F0">
        <w:rPr>
          <w:rFonts w:ascii="Times New Roman" w:hAnsi="Times New Roman"/>
          <w:kern w:val="28"/>
          <w:lang w:val="en-US"/>
        </w:rPr>
        <w:tab/>
        <w:t>Subscription</w:t>
      </w:r>
      <w:r w:rsidRPr="007C11F0">
        <w:rPr>
          <w:rFonts w:ascii="Times New Roman" w:hAnsi="Times New Roman"/>
          <w:kern w:val="28"/>
          <w:lang w:val="en-US"/>
        </w:rPr>
        <w:tab/>
      </w:r>
      <w:r w:rsidRPr="007C11F0">
        <w:rPr>
          <w:rFonts w:ascii="Times New Roman" w:hAnsi="Times New Roman"/>
          <w:kern w:val="28"/>
          <w:lang w:val="en-US"/>
        </w:rPr>
        <w:tab/>
      </w:r>
      <w:r w:rsidRPr="007C11F0">
        <w:rPr>
          <w:rFonts w:ascii="Times New Roman" w:hAnsi="Times New Roman"/>
          <w:kern w:val="28"/>
          <w:lang w:val="en-US"/>
        </w:rPr>
        <w:tab/>
        <w:t>£36.00</w:t>
      </w:r>
    </w:p>
    <w:p w14:paraId="362D0D24" w14:textId="77777777" w:rsidR="007D663A" w:rsidRPr="007C11F0" w:rsidRDefault="007D663A" w:rsidP="007D663A">
      <w:pPr>
        <w:widowControl w:val="0"/>
        <w:overflowPunct w:val="0"/>
        <w:autoSpaceDE w:val="0"/>
        <w:autoSpaceDN w:val="0"/>
        <w:adjustRightInd w:val="0"/>
        <w:spacing w:after="0" w:line="240" w:lineRule="auto"/>
        <w:ind w:left="1440"/>
        <w:jc w:val="both"/>
        <w:rPr>
          <w:rFonts w:ascii="Times New Roman" w:hAnsi="Times New Roman"/>
          <w:kern w:val="28"/>
          <w:lang w:val="en-US"/>
        </w:rPr>
      </w:pPr>
      <w:r w:rsidRPr="007C11F0">
        <w:rPr>
          <w:rFonts w:ascii="Times New Roman" w:hAnsi="Times New Roman"/>
          <w:kern w:val="28"/>
          <w:lang w:val="en-US"/>
        </w:rPr>
        <w:t>O2</w:t>
      </w:r>
      <w:r w:rsidRPr="007C11F0">
        <w:rPr>
          <w:rFonts w:ascii="Times New Roman" w:hAnsi="Times New Roman"/>
          <w:kern w:val="28"/>
          <w:lang w:val="en-US"/>
        </w:rPr>
        <w:tab/>
      </w:r>
      <w:r w:rsidRPr="007C11F0">
        <w:rPr>
          <w:rFonts w:ascii="Times New Roman" w:hAnsi="Times New Roman"/>
          <w:kern w:val="28"/>
          <w:lang w:val="en-US"/>
        </w:rPr>
        <w:tab/>
        <w:t>Mobile</w:t>
      </w:r>
      <w:r w:rsidRPr="007C11F0">
        <w:rPr>
          <w:rFonts w:ascii="Times New Roman" w:hAnsi="Times New Roman"/>
          <w:kern w:val="28"/>
          <w:lang w:val="en-US"/>
        </w:rPr>
        <w:tab/>
      </w:r>
      <w:r w:rsidRPr="007C11F0">
        <w:rPr>
          <w:rFonts w:ascii="Times New Roman" w:hAnsi="Times New Roman"/>
          <w:kern w:val="28"/>
          <w:lang w:val="en-US"/>
        </w:rPr>
        <w:tab/>
      </w:r>
      <w:r w:rsidRPr="007C11F0">
        <w:rPr>
          <w:rFonts w:ascii="Times New Roman" w:hAnsi="Times New Roman"/>
          <w:kern w:val="28"/>
          <w:lang w:val="en-US"/>
        </w:rPr>
        <w:tab/>
      </w:r>
      <w:r w:rsidRPr="007C11F0">
        <w:rPr>
          <w:rFonts w:ascii="Times New Roman" w:hAnsi="Times New Roman"/>
          <w:kern w:val="28"/>
          <w:lang w:val="en-US"/>
        </w:rPr>
        <w:tab/>
        <w:t>£19.68</w:t>
      </w:r>
    </w:p>
    <w:p w14:paraId="795DDD17" w14:textId="77777777" w:rsidR="007D663A" w:rsidRPr="007C11F0" w:rsidRDefault="007D663A" w:rsidP="007D663A">
      <w:pPr>
        <w:widowControl w:val="0"/>
        <w:overflowPunct w:val="0"/>
        <w:autoSpaceDE w:val="0"/>
        <w:autoSpaceDN w:val="0"/>
        <w:adjustRightInd w:val="0"/>
        <w:spacing w:after="0" w:line="240" w:lineRule="auto"/>
        <w:ind w:left="1440"/>
        <w:jc w:val="both"/>
        <w:rPr>
          <w:rFonts w:ascii="Times New Roman" w:hAnsi="Times New Roman"/>
          <w:kern w:val="28"/>
          <w:lang w:val="en-US"/>
        </w:rPr>
      </w:pPr>
      <w:r w:rsidRPr="007C11F0">
        <w:rPr>
          <w:rFonts w:ascii="Times New Roman" w:hAnsi="Times New Roman"/>
          <w:kern w:val="28"/>
          <w:lang w:val="en-US"/>
        </w:rPr>
        <w:t>Came &amp; Co</w:t>
      </w:r>
      <w:r w:rsidRPr="007C11F0">
        <w:rPr>
          <w:rFonts w:ascii="Times New Roman" w:hAnsi="Times New Roman"/>
          <w:kern w:val="28"/>
          <w:lang w:val="en-US"/>
        </w:rPr>
        <w:tab/>
        <w:t>Insurance</w:t>
      </w:r>
      <w:r w:rsidRPr="007C11F0">
        <w:rPr>
          <w:rFonts w:ascii="Times New Roman" w:hAnsi="Times New Roman"/>
          <w:kern w:val="28"/>
          <w:lang w:val="en-US"/>
        </w:rPr>
        <w:tab/>
      </w:r>
      <w:r w:rsidRPr="007C11F0">
        <w:rPr>
          <w:rFonts w:ascii="Times New Roman" w:hAnsi="Times New Roman"/>
          <w:kern w:val="28"/>
          <w:lang w:val="en-US"/>
        </w:rPr>
        <w:tab/>
      </w:r>
      <w:r w:rsidRPr="007C11F0">
        <w:rPr>
          <w:rFonts w:ascii="Times New Roman" w:hAnsi="Times New Roman"/>
          <w:kern w:val="28"/>
          <w:lang w:val="en-US"/>
        </w:rPr>
        <w:tab/>
        <w:t>£1847.24</w:t>
      </w:r>
    </w:p>
    <w:p w14:paraId="20F7B258" w14:textId="77777777" w:rsidR="007D663A" w:rsidRPr="00A86AD1" w:rsidRDefault="007D663A" w:rsidP="007D663A">
      <w:pPr>
        <w:widowControl w:val="0"/>
        <w:overflowPunct w:val="0"/>
        <w:autoSpaceDE w:val="0"/>
        <w:autoSpaceDN w:val="0"/>
        <w:adjustRightInd w:val="0"/>
        <w:spacing w:after="0" w:line="240" w:lineRule="auto"/>
        <w:jc w:val="both"/>
        <w:rPr>
          <w:rFonts w:ascii="Times New Roman" w:hAnsi="Times New Roman"/>
          <w:color w:val="FF0000"/>
          <w:kern w:val="28"/>
          <w:sz w:val="24"/>
          <w:szCs w:val="24"/>
          <w:lang w:val="en-US"/>
        </w:rPr>
      </w:pPr>
    </w:p>
    <w:p w14:paraId="59819E87" w14:textId="77777777" w:rsidR="007D663A" w:rsidRPr="00F375CF" w:rsidRDefault="007D663A" w:rsidP="007D663A">
      <w:pPr>
        <w:pStyle w:val="ListParagraph"/>
        <w:widowControl w:val="0"/>
        <w:numPr>
          <w:ilvl w:val="0"/>
          <w:numId w:val="5"/>
        </w:numPr>
        <w:overflowPunct w:val="0"/>
        <w:autoSpaceDE w:val="0"/>
        <w:autoSpaceDN w:val="0"/>
        <w:adjustRightInd w:val="0"/>
        <w:spacing w:after="0" w:line="240" w:lineRule="auto"/>
        <w:jc w:val="both"/>
        <w:rPr>
          <w:rFonts w:ascii="Times New Roman" w:hAnsi="Times New Roman"/>
          <w:kern w:val="28"/>
          <w:sz w:val="24"/>
          <w:szCs w:val="24"/>
          <w:u w:val="single"/>
          <w:lang w:val="en-US"/>
        </w:rPr>
      </w:pPr>
      <w:r w:rsidRPr="00F375CF">
        <w:rPr>
          <w:rFonts w:ascii="Times New Roman" w:hAnsi="Times New Roman"/>
          <w:kern w:val="28"/>
          <w:sz w:val="24"/>
          <w:szCs w:val="24"/>
          <w:lang w:val="en-US"/>
        </w:rPr>
        <w:t>To note income received</w:t>
      </w:r>
    </w:p>
    <w:p w14:paraId="5CAB8299" w14:textId="77777777" w:rsidR="007D663A" w:rsidRPr="007C11F0" w:rsidRDefault="007D663A" w:rsidP="007D663A">
      <w:pPr>
        <w:widowControl w:val="0"/>
        <w:overflowPunct w:val="0"/>
        <w:autoSpaceDE w:val="0"/>
        <w:autoSpaceDN w:val="0"/>
        <w:adjustRightInd w:val="0"/>
        <w:spacing w:after="0" w:line="240" w:lineRule="auto"/>
        <w:ind w:left="1440"/>
        <w:jc w:val="both"/>
        <w:rPr>
          <w:rFonts w:ascii="Times New Roman" w:hAnsi="Times New Roman"/>
          <w:kern w:val="28"/>
          <w:lang w:val="en-US"/>
        </w:rPr>
      </w:pPr>
      <w:r w:rsidRPr="007C11F0">
        <w:rPr>
          <w:rFonts w:ascii="Times New Roman" w:hAnsi="Times New Roman"/>
          <w:kern w:val="28"/>
          <w:lang w:val="en-US"/>
        </w:rPr>
        <w:t>Cemetery</w:t>
      </w:r>
      <w:r w:rsidRPr="007C11F0">
        <w:rPr>
          <w:rFonts w:ascii="Times New Roman" w:hAnsi="Times New Roman"/>
          <w:kern w:val="28"/>
          <w:lang w:val="en-US"/>
        </w:rPr>
        <w:tab/>
      </w:r>
      <w:r w:rsidRPr="007C11F0">
        <w:rPr>
          <w:rFonts w:ascii="Times New Roman" w:hAnsi="Times New Roman"/>
          <w:kern w:val="28"/>
          <w:lang w:val="en-US"/>
        </w:rPr>
        <w:tab/>
      </w:r>
      <w:r w:rsidRPr="007C11F0">
        <w:rPr>
          <w:rFonts w:ascii="Times New Roman" w:hAnsi="Times New Roman"/>
          <w:kern w:val="28"/>
          <w:lang w:val="en-US"/>
        </w:rPr>
        <w:tab/>
        <w:t>£75.00</w:t>
      </w:r>
    </w:p>
    <w:p w14:paraId="3ABE1474" w14:textId="77777777" w:rsidR="007D663A" w:rsidRPr="007C11F0" w:rsidRDefault="007D663A" w:rsidP="007D663A">
      <w:pPr>
        <w:widowControl w:val="0"/>
        <w:overflowPunct w:val="0"/>
        <w:autoSpaceDE w:val="0"/>
        <w:autoSpaceDN w:val="0"/>
        <w:adjustRightInd w:val="0"/>
        <w:spacing w:after="0" w:line="240" w:lineRule="auto"/>
        <w:ind w:left="1440"/>
        <w:jc w:val="both"/>
        <w:rPr>
          <w:rFonts w:ascii="Times New Roman" w:hAnsi="Times New Roman"/>
          <w:kern w:val="28"/>
          <w:lang w:val="en-US"/>
        </w:rPr>
      </w:pPr>
      <w:r w:rsidRPr="007C11F0">
        <w:rPr>
          <w:rFonts w:ascii="Times New Roman" w:hAnsi="Times New Roman"/>
          <w:kern w:val="28"/>
          <w:lang w:val="en-US"/>
        </w:rPr>
        <w:t>Interest</w:t>
      </w:r>
      <w:r w:rsidRPr="007C11F0">
        <w:rPr>
          <w:rFonts w:ascii="Times New Roman" w:hAnsi="Times New Roman"/>
          <w:kern w:val="28"/>
          <w:lang w:val="en-US"/>
        </w:rPr>
        <w:tab/>
      </w:r>
      <w:r w:rsidRPr="007C11F0">
        <w:rPr>
          <w:rFonts w:ascii="Times New Roman" w:hAnsi="Times New Roman"/>
          <w:kern w:val="28"/>
          <w:lang w:val="en-US"/>
        </w:rPr>
        <w:tab/>
      </w:r>
      <w:r w:rsidRPr="007C11F0">
        <w:rPr>
          <w:rFonts w:ascii="Times New Roman" w:hAnsi="Times New Roman"/>
          <w:kern w:val="28"/>
          <w:lang w:val="en-US"/>
        </w:rPr>
        <w:tab/>
      </w:r>
      <w:r w:rsidRPr="007C11F0">
        <w:rPr>
          <w:rFonts w:ascii="Times New Roman" w:hAnsi="Times New Roman"/>
          <w:kern w:val="28"/>
          <w:lang w:val="en-US"/>
        </w:rPr>
        <w:tab/>
        <w:t>£13.53</w:t>
      </w:r>
    </w:p>
    <w:p w14:paraId="29237D0F" w14:textId="77777777" w:rsidR="007D663A" w:rsidRPr="00A86AD1" w:rsidRDefault="007D663A" w:rsidP="007D663A">
      <w:pPr>
        <w:widowControl w:val="0"/>
        <w:overflowPunct w:val="0"/>
        <w:autoSpaceDE w:val="0"/>
        <w:autoSpaceDN w:val="0"/>
        <w:adjustRightInd w:val="0"/>
        <w:spacing w:after="0" w:line="240" w:lineRule="auto"/>
        <w:jc w:val="both"/>
        <w:rPr>
          <w:rFonts w:ascii="Times New Roman" w:hAnsi="Times New Roman"/>
          <w:color w:val="FF0000"/>
          <w:kern w:val="28"/>
          <w:sz w:val="24"/>
          <w:szCs w:val="24"/>
          <w:u w:val="single"/>
          <w:lang w:val="en-US"/>
        </w:rPr>
      </w:pPr>
    </w:p>
    <w:p w14:paraId="518176E6" w14:textId="77777777" w:rsidR="007D663A" w:rsidRPr="008106D7" w:rsidRDefault="007D663A" w:rsidP="007D663A">
      <w:pPr>
        <w:pStyle w:val="ListParagraph"/>
        <w:widowControl w:val="0"/>
        <w:numPr>
          <w:ilvl w:val="0"/>
          <w:numId w:val="5"/>
        </w:numPr>
        <w:tabs>
          <w:tab w:val="left" w:pos="1701"/>
          <w:tab w:val="decimal" w:pos="7371"/>
        </w:tabs>
        <w:overflowPunct w:val="0"/>
        <w:autoSpaceDE w:val="0"/>
        <w:autoSpaceDN w:val="0"/>
        <w:adjustRightInd w:val="0"/>
        <w:spacing w:after="0" w:line="240" w:lineRule="auto"/>
        <w:jc w:val="both"/>
        <w:rPr>
          <w:rFonts w:ascii="Times New Roman" w:hAnsi="Times New Roman"/>
          <w:kern w:val="28"/>
          <w:sz w:val="24"/>
          <w:szCs w:val="24"/>
          <w:lang w:val="en-US"/>
        </w:rPr>
      </w:pPr>
      <w:r w:rsidRPr="008106D7">
        <w:rPr>
          <w:rFonts w:ascii="Times New Roman" w:hAnsi="Times New Roman"/>
          <w:kern w:val="28"/>
          <w:sz w:val="24"/>
          <w:szCs w:val="24"/>
          <w:lang w:val="en-US"/>
        </w:rPr>
        <w:t>To receive bank reconciliations as at 30 November 2019</w:t>
      </w:r>
    </w:p>
    <w:p w14:paraId="6EBB3636" w14:textId="77777777" w:rsidR="007D663A" w:rsidRPr="008106D7" w:rsidRDefault="007D663A" w:rsidP="007D663A">
      <w:pPr>
        <w:widowControl w:val="0"/>
        <w:tabs>
          <w:tab w:val="left" w:pos="1308"/>
          <w:tab w:val="left" w:pos="1512"/>
          <w:tab w:val="left" w:pos="1701"/>
          <w:tab w:val="decimal" w:pos="7371"/>
        </w:tabs>
        <w:overflowPunct w:val="0"/>
        <w:autoSpaceDE w:val="0"/>
        <w:autoSpaceDN w:val="0"/>
        <w:adjustRightInd w:val="0"/>
        <w:spacing w:after="0" w:line="240" w:lineRule="auto"/>
        <w:jc w:val="both"/>
        <w:rPr>
          <w:rFonts w:ascii="Times New Roman" w:hAnsi="Times New Roman"/>
          <w:kern w:val="28"/>
          <w:lang w:val="en-US"/>
        </w:rPr>
      </w:pPr>
      <w:r w:rsidRPr="008106D7">
        <w:rPr>
          <w:rFonts w:ascii="Times New Roman" w:hAnsi="Times New Roman"/>
          <w:kern w:val="28"/>
          <w:sz w:val="24"/>
          <w:szCs w:val="24"/>
          <w:lang w:val="en-US"/>
        </w:rPr>
        <w:tab/>
      </w:r>
      <w:r w:rsidRPr="008106D7">
        <w:rPr>
          <w:rFonts w:ascii="Times New Roman" w:hAnsi="Times New Roman"/>
          <w:kern w:val="28"/>
          <w:sz w:val="24"/>
          <w:szCs w:val="24"/>
          <w:lang w:val="en-US"/>
        </w:rPr>
        <w:tab/>
      </w:r>
      <w:r w:rsidRPr="008106D7">
        <w:rPr>
          <w:rFonts w:ascii="Times New Roman" w:hAnsi="Times New Roman"/>
          <w:kern w:val="28"/>
          <w:lang w:val="en-US"/>
        </w:rPr>
        <w:t>Treasurers Account      11104098    £31277.24</w:t>
      </w:r>
    </w:p>
    <w:p w14:paraId="1F1B9B99" w14:textId="77777777" w:rsidR="007D663A" w:rsidRPr="008106D7" w:rsidRDefault="007D663A" w:rsidP="007D663A">
      <w:pPr>
        <w:widowControl w:val="0"/>
        <w:tabs>
          <w:tab w:val="left" w:pos="1308"/>
          <w:tab w:val="left" w:pos="1512"/>
          <w:tab w:val="left" w:pos="1701"/>
          <w:tab w:val="decimal" w:pos="7371"/>
        </w:tabs>
        <w:overflowPunct w:val="0"/>
        <w:autoSpaceDE w:val="0"/>
        <w:autoSpaceDN w:val="0"/>
        <w:adjustRightInd w:val="0"/>
        <w:spacing w:after="0" w:line="240" w:lineRule="auto"/>
        <w:jc w:val="both"/>
        <w:rPr>
          <w:rFonts w:ascii="Times New Roman" w:hAnsi="Times New Roman"/>
          <w:kern w:val="28"/>
          <w:lang w:val="en-US"/>
        </w:rPr>
      </w:pPr>
      <w:r w:rsidRPr="008106D7">
        <w:rPr>
          <w:rFonts w:ascii="Times New Roman" w:hAnsi="Times New Roman"/>
          <w:kern w:val="28"/>
          <w:lang w:val="en-US"/>
        </w:rPr>
        <w:tab/>
      </w:r>
      <w:r w:rsidRPr="008106D7">
        <w:rPr>
          <w:rFonts w:ascii="Times New Roman" w:hAnsi="Times New Roman"/>
          <w:kern w:val="28"/>
          <w:lang w:val="en-US"/>
        </w:rPr>
        <w:tab/>
        <w:t>Contingency Account   93981827    £62351.58</w:t>
      </w:r>
    </w:p>
    <w:p w14:paraId="012CF84E" w14:textId="77777777" w:rsidR="007D663A" w:rsidRPr="008106D7" w:rsidRDefault="007D663A" w:rsidP="007D663A">
      <w:pPr>
        <w:widowControl w:val="0"/>
        <w:tabs>
          <w:tab w:val="left" w:pos="1308"/>
          <w:tab w:val="left" w:pos="1512"/>
          <w:tab w:val="left" w:pos="1701"/>
          <w:tab w:val="decimal" w:pos="7371"/>
        </w:tabs>
        <w:overflowPunct w:val="0"/>
        <w:autoSpaceDE w:val="0"/>
        <w:autoSpaceDN w:val="0"/>
        <w:adjustRightInd w:val="0"/>
        <w:spacing w:after="0" w:line="240" w:lineRule="auto"/>
        <w:jc w:val="both"/>
        <w:rPr>
          <w:rFonts w:ascii="Times New Roman" w:hAnsi="Times New Roman"/>
          <w:kern w:val="28"/>
          <w:lang w:val="en-US"/>
        </w:rPr>
      </w:pPr>
      <w:r w:rsidRPr="008106D7">
        <w:rPr>
          <w:rFonts w:ascii="Times New Roman" w:hAnsi="Times New Roman"/>
          <w:kern w:val="28"/>
          <w:lang w:val="en-US"/>
        </w:rPr>
        <w:tab/>
      </w:r>
      <w:r w:rsidRPr="008106D7">
        <w:rPr>
          <w:rFonts w:ascii="Times New Roman" w:hAnsi="Times New Roman"/>
          <w:kern w:val="28"/>
          <w:lang w:val="en-US"/>
        </w:rPr>
        <w:tab/>
        <w:t>Premium Account         22422018    £18592.15</w:t>
      </w:r>
    </w:p>
    <w:p w14:paraId="353E72E5" w14:textId="77777777" w:rsidR="007D663A" w:rsidRPr="008106D7" w:rsidRDefault="007D663A" w:rsidP="007D663A">
      <w:pPr>
        <w:widowControl w:val="0"/>
        <w:tabs>
          <w:tab w:val="left" w:pos="1308"/>
          <w:tab w:val="left" w:pos="1512"/>
          <w:tab w:val="left" w:pos="1701"/>
          <w:tab w:val="decimal" w:pos="7371"/>
        </w:tabs>
        <w:overflowPunct w:val="0"/>
        <w:autoSpaceDE w:val="0"/>
        <w:autoSpaceDN w:val="0"/>
        <w:adjustRightInd w:val="0"/>
        <w:spacing w:after="0" w:line="240" w:lineRule="auto"/>
        <w:jc w:val="both"/>
        <w:rPr>
          <w:rFonts w:ascii="Times New Roman" w:hAnsi="Times New Roman"/>
          <w:kern w:val="28"/>
          <w:lang w:val="en-US"/>
        </w:rPr>
      </w:pPr>
      <w:r w:rsidRPr="008106D7">
        <w:rPr>
          <w:rFonts w:ascii="Times New Roman" w:hAnsi="Times New Roman"/>
          <w:kern w:val="28"/>
          <w:lang w:val="en-US"/>
        </w:rPr>
        <w:tab/>
      </w:r>
      <w:r w:rsidRPr="008106D7">
        <w:rPr>
          <w:rFonts w:ascii="Times New Roman" w:hAnsi="Times New Roman"/>
          <w:kern w:val="28"/>
          <w:lang w:val="en-US"/>
        </w:rPr>
        <w:tab/>
        <w:t>Cemetery Account        03839958    £8469.46</w:t>
      </w:r>
    </w:p>
    <w:p w14:paraId="37CA9BA0" w14:textId="77777777" w:rsidR="007D663A" w:rsidRPr="008106D7" w:rsidRDefault="007D663A" w:rsidP="007D663A">
      <w:pPr>
        <w:widowControl w:val="0"/>
        <w:tabs>
          <w:tab w:val="left" w:pos="1308"/>
          <w:tab w:val="left" w:pos="1512"/>
          <w:tab w:val="left" w:pos="1701"/>
          <w:tab w:val="decimal" w:pos="7371"/>
        </w:tabs>
        <w:overflowPunct w:val="0"/>
        <w:autoSpaceDE w:val="0"/>
        <w:autoSpaceDN w:val="0"/>
        <w:adjustRightInd w:val="0"/>
        <w:spacing w:after="0" w:line="240" w:lineRule="auto"/>
        <w:jc w:val="both"/>
        <w:rPr>
          <w:rFonts w:ascii="Times New Roman" w:hAnsi="Times New Roman"/>
          <w:kern w:val="28"/>
          <w:lang w:val="en-US"/>
        </w:rPr>
      </w:pPr>
      <w:r w:rsidRPr="008106D7">
        <w:rPr>
          <w:rFonts w:ascii="Times New Roman" w:hAnsi="Times New Roman"/>
          <w:kern w:val="28"/>
          <w:lang w:val="en-US"/>
        </w:rPr>
        <w:tab/>
      </w:r>
      <w:r w:rsidRPr="008106D7">
        <w:rPr>
          <w:rFonts w:ascii="Times New Roman" w:hAnsi="Times New Roman"/>
          <w:kern w:val="28"/>
          <w:lang w:val="en-US"/>
        </w:rPr>
        <w:tab/>
        <w:t>Premium Bonds             30712310    £10000.00</w:t>
      </w:r>
      <w:r w:rsidRPr="008106D7">
        <w:rPr>
          <w:rFonts w:ascii="Times New Roman" w:hAnsi="Times New Roman"/>
          <w:kern w:val="28"/>
          <w:lang w:val="en-US"/>
        </w:rPr>
        <w:tab/>
      </w:r>
      <w:r w:rsidRPr="008106D7">
        <w:rPr>
          <w:rFonts w:ascii="Times New Roman" w:hAnsi="Times New Roman"/>
          <w:kern w:val="28"/>
          <w:lang w:val="en-US"/>
        </w:rPr>
        <w:tab/>
      </w:r>
    </w:p>
    <w:p w14:paraId="72C125B2" w14:textId="77777777" w:rsidR="007D663A" w:rsidRPr="008106D7" w:rsidRDefault="007D663A" w:rsidP="007D663A">
      <w:pPr>
        <w:widowControl w:val="0"/>
        <w:tabs>
          <w:tab w:val="left" w:pos="1308"/>
          <w:tab w:val="left" w:pos="1512"/>
          <w:tab w:val="left" w:pos="1701"/>
          <w:tab w:val="decimal" w:pos="7371"/>
        </w:tabs>
        <w:overflowPunct w:val="0"/>
        <w:autoSpaceDE w:val="0"/>
        <w:autoSpaceDN w:val="0"/>
        <w:adjustRightInd w:val="0"/>
        <w:spacing w:after="0" w:line="240" w:lineRule="auto"/>
        <w:jc w:val="both"/>
        <w:rPr>
          <w:rFonts w:ascii="Times New Roman" w:hAnsi="Times New Roman"/>
          <w:kern w:val="28"/>
          <w:sz w:val="24"/>
          <w:szCs w:val="24"/>
          <w:u w:val="single"/>
          <w:lang w:val="en-US"/>
        </w:rPr>
      </w:pPr>
      <w:r w:rsidRPr="008106D7">
        <w:rPr>
          <w:rFonts w:ascii="Times New Roman" w:hAnsi="Times New Roman"/>
          <w:kern w:val="28"/>
          <w:lang w:val="en-US"/>
        </w:rPr>
        <w:tab/>
      </w:r>
      <w:r w:rsidRPr="008106D7">
        <w:rPr>
          <w:rFonts w:ascii="Times New Roman" w:hAnsi="Times New Roman"/>
          <w:kern w:val="28"/>
          <w:lang w:val="en-US"/>
        </w:rPr>
        <w:tab/>
        <w:t>Contingency Bonds       90712515     £15000.00</w:t>
      </w:r>
    </w:p>
    <w:p w14:paraId="76D01AA4" w14:textId="77777777" w:rsidR="007D663A" w:rsidRPr="00A86AD1" w:rsidRDefault="007D663A" w:rsidP="007D663A">
      <w:pPr>
        <w:widowControl w:val="0"/>
        <w:tabs>
          <w:tab w:val="left" w:pos="1701"/>
          <w:tab w:val="decimal" w:pos="7371"/>
        </w:tabs>
        <w:overflowPunct w:val="0"/>
        <w:autoSpaceDE w:val="0"/>
        <w:autoSpaceDN w:val="0"/>
        <w:adjustRightInd w:val="0"/>
        <w:spacing w:after="0" w:line="240" w:lineRule="auto"/>
        <w:jc w:val="both"/>
        <w:rPr>
          <w:rFonts w:ascii="Times New Roman" w:hAnsi="Times New Roman"/>
          <w:color w:val="FF0000"/>
          <w:kern w:val="28"/>
          <w:sz w:val="24"/>
          <w:szCs w:val="24"/>
          <w:lang w:val="en-US"/>
        </w:rPr>
      </w:pPr>
    </w:p>
    <w:p w14:paraId="289B04E2" w14:textId="7D8705F4" w:rsidR="007D663A" w:rsidRPr="00A06709" w:rsidRDefault="007D663A" w:rsidP="007D663A">
      <w:pPr>
        <w:pStyle w:val="ListParagraph"/>
        <w:widowControl w:val="0"/>
        <w:numPr>
          <w:ilvl w:val="0"/>
          <w:numId w:val="5"/>
        </w:numPr>
        <w:tabs>
          <w:tab w:val="left" w:pos="1308"/>
          <w:tab w:val="left" w:pos="1512"/>
          <w:tab w:val="left" w:pos="1701"/>
          <w:tab w:val="decimal" w:pos="7371"/>
        </w:tabs>
        <w:overflowPunct w:val="0"/>
        <w:autoSpaceDE w:val="0"/>
        <w:autoSpaceDN w:val="0"/>
        <w:adjustRightInd w:val="0"/>
        <w:spacing w:after="0" w:line="240" w:lineRule="auto"/>
        <w:jc w:val="both"/>
        <w:rPr>
          <w:rFonts w:ascii="Times New Roman" w:hAnsi="Times New Roman"/>
          <w:kern w:val="28"/>
          <w:sz w:val="24"/>
          <w:szCs w:val="24"/>
          <w:u w:val="single"/>
          <w:lang w:val="en-US"/>
        </w:rPr>
      </w:pPr>
      <w:r w:rsidRPr="00A06709">
        <w:rPr>
          <w:rFonts w:ascii="Times New Roman" w:hAnsi="Times New Roman"/>
          <w:kern w:val="28"/>
          <w:sz w:val="24"/>
          <w:szCs w:val="24"/>
          <w:lang w:val="en-US"/>
        </w:rPr>
        <w:t xml:space="preserve">  Internal Controls</w:t>
      </w:r>
      <w:r w:rsidR="00FC0809">
        <w:rPr>
          <w:rFonts w:ascii="Times New Roman" w:hAnsi="Times New Roman"/>
          <w:kern w:val="28"/>
          <w:sz w:val="24"/>
          <w:szCs w:val="24"/>
          <w:lang w:val="en-US"/>
        </w:rPr>
        <w:t xml:space="preserve"> Checks -</w:t>
      </w:r>
      <w:r w:rsidR="00AC4AE1">
        <w:rPr>
          <w:rFonts w:ascii="Times New Roman" w:hAnsi="Times New Roman"/>
          <w:kern w:val="28"/>
          <w:sz w:val="24"/>
          <w:szCs w:val="24"/>
          <w:lang w:val="en-US"/>
        </w:rPr>
        <w:t xml:space="preserve"> </w:t>
      </w:r>
      <w:r w:rsidR="00AC4AE1" w:rsidRPr="001E12E1">
        <w:rPr>
          <w:rFonts w:ascii="Bookman Old Style" w:hAnsi="Bookman Old Style"/>
        </w:rPr>
        <w:t>Cllrs Maher checked the bank statements against the balances reported above and checked the invoices against all the payments listed in 8a and 8b and for everything to be in order.</w:t>
      </w:r>
    </w:p>
    <w:p w14:paraId="5E171CF4" w14:textId="77777777" w:rsidR="007D663A" w:rsidRPr="00A86AD1" w:rsidRDefault="007D663A" w:rsidP="007D663A">
      <w:pPr>
        <w:widowControl w:val="0"/>
        <w:tabs>
          <w:tab w:val="left" w:pos="1308"/>
          <w:tab w:val="left" w:pos="1512"/>
          <w:tab w:val="left" w:pos="1701"/>
          <w:tab w:val="decimal" w:pos="7371"/>
        </w:tabs>
        <w:overflowPunct w:val="0"/>
        <w:autoSpaceDE w:val="0"/>
        <w:autoSpaceDN w:val="0"/>
        <w:adjustRightInd w:val="0"/>
        <w:spacing w:after="0" w:line="240" w:lineRule="auto"/>
        <w:jc w:val="both"/>
        <w:rPr>
          <w:rFonts w:ascii="Times New Roman" w:hAnsi="Times New Roman"/>
          <w:color w:val="FF0000"/>
          <w:kern w:val="28"/>
          <w:sz w:val="24"/>
          <w:szCs w:val="24"/>
          <w:u w:val="single"/>
          <w:lang w:val="en-US"/>
        </w:rPr>
      </w:pPr>
    </w:p>
    <w:p w14:paraId="37BEA817" w14:textId="7A79A09F" w:rsidR="007D663A" w:rsidRPr="00C9302A" w:rsidRDefault="007D663A" w:rsidP="007D663A">
      <w:pPr>
        <w:pStyle w:val="ListParagraph"/>
        <w:widowControl w:val="0"/>
        <w:numPr>
          <w:ilvl w:val="0"/>
          <w:numId w:val="5"/>
        </w:numPr>
        <w:tabs>
          <w:tab w:val="left" w:pos="1308"/>
          <w:tab w:val="left" w:pos="1512"/>
          <w:tab w:val="left" w:pos="1701"/>
          <w:tab w:val="decimal" w:pos="7371"/>
        </w:tabs>
        <w:overflowPunct w:val="0"/>
        <w:autoSpaceDE w:val="0"/>
        <w:autoSpaceDN w:val="0"/>
        <w:adjustRightInd w:val="0"/>
        <w:spacing w:after="0" w:line="240" w:lineRule="auto"/>
        <w:jc w:val="both"/>
        <w:rPr>
          <w:rFonts w:ascii="Times New Roman" w:hAnsi="Times New Roman"/>
          <w:kern w:val="28"/>
          <w:sz w:val="16"/>
          <w:szCs w:val="16"/>
          <w:u w:val="single"/>
          <w:lang w:val="en-US"/>
        </w:rPr>
      </w:pPr>
      <w:r w:rsidRPr="00B5103F">
        <w:rPr>
          <w:rFonts w:ascii="Times New Roman" w:hAnsi="Times New Roman"/>
          <w:kern w:val="28"/>
          <w:lang w:val="en-US"/>
        </w:rPr>
        <w:t xml:space="preserve">  </w:t>
      </w:r>
      <w:r w:rsidR="00527541" w:rsidRPr="00527541">
        <w:rPr>
          <w:rFonts w:ascii="Bookman Old Style" w:hAnsi="Bookman Old Style"/>
        </w:rPr>
        <w:t>Parish Council Office Report – The Parish Clerk had circulated a report for information only</w:t>
      </w:r>
    </w:p>
    <w:p w14:paraId="411BF827" w14:textId="77777777" w:rsidR="00C9302A" w:rsidRPr="00C9302A" w:rsidRDefault="00C9302A" w:rsidP="00C9302A">
      <w:pPr>
        <w:pStyle w:val="ListParagraph"/>
        <w:rPr>
          <w:rFonts w:ascii="Times New Roman" w:hAnsi="Times New Roman"/>
          <w:kern w:val="28"/>
          <w:sz w:val="16"/>
          <w:szCs w:val="16"/>
          <w:u w:val="single"/>
          <w:lang w:val="en-US"/>
        </w:rPr>
      </w:pPr>
    </w:p>
    <w:p w14:paraId="74877907" w14:textId="3B46C60C" w:rsidR="00145FFA" w:rsidRDefault="00C9302A" w:rsidP="006A616B">
      <w:pPr>
        <w:pStyle w:val="ListParagraph"/>
        <w:widowControl w:val="0"/>
        <w:tabs>
          <w:tab w:val="left" w:pos="1308"/>
          <w:tab w:val="left" w:pos="1512"/>
          <w:tab w:val="left" w:pos="1701"/>
          <w:tab w:val="decimal" w:pos="7371"/>
        </w:tabs>
        <w:overflowPunct w:val="0"/>
        <w:autoSpaceDE w:val="0"/>
        <w:autoSpaceDN w:val="0"/>
        <w:adjustRightInd w:val="0"/>
        <w:spacing w:after="0" w:line="240" w:lineRule="auto"/>
        <w:ind w:left="1440"/>
        <w:jc w:val="both"/>
        <w:rPr>
          <w:rFonts w:ascii="Bookman Old Style" w:hAnsi="Bookman Old Style"/>
        </w:rPr>
      </w:pPr>
      <w:proofErr w:type="spellStart"/>
      <w:r w:rsidRPr="00C9302A">
        <w:rPr>
          <w:rFonts w:ascii="Bookman Old Style" w:hAnsi="Bookman Old Style"/>
        </w:rPr>
        <w:t>Kidz</w:t>
      </w:r>
      <w:proofErr w:type="spellEnd"/>
      <w:r w:rsidRPr="00C9302A">
        <w:rPr>
          <w:rFonts w:ascii="Bookman Old Style" w:hAnsi="Bookman Old Style"/>
        </w:rPr>
        <w:t xml:space="preserve"> Klub</w:t>
      </w:r>
      <w:r>
        <w:rPr>
          <w:rFonts w:ascii="Bookman Old Style" w:hAnsi="Bookman Old Style"/>
        </w:rPr>
        <w:t xml:space="preserve"> </w:t>
      </w:r>
      <w:r w:rsidR="00B3259E">
        <w:rPr>
          <w:rFonts w:ascii="Bookman Old Style" w:hAnsi="Bookman Old Style"/>
        </w:rPr>
        <w:t>–</w:t>
      </w:r>
      <w:r>
        <w:rPr>
          <w:rFonts w:ascii="Bookman Old Style" w:hAnsi="Bookman Old Style"/>
        </w:rPr>
        <w:t xml:space="preserve"> </w:t>
      </w:r>
      <w:r w:rsidR="00B3259E">
        <w:rPr>
          <w:rFonts w:ascii="Bookman Old Style" w:hAnsi="Bookman Old Style"/>
        </w:rPr>
        <w:t>the committee had written to say that with regret it would close</w:t>
      </w:r>
      <w:r w:rsidR="002B37C2">
        <w:rPr>
          <w:rFonts w:ascii="Bookman Old Style" w:hAnsi="Bookman Old Style"/>
        </w:rPr>
        <w:t xml:space="preserve"> at the end of December 201</w:t>
      </w:r>
      <w:r w:rsidR="002848A7">
        <w:rPr>
          <w:rFonts w:ascii="Bookman Old Style" w:hAnsi="Bookman Old Style"/>
        </w:rPr>
        <w:t>9</w:t>
      </w:r>
      <w:r w:rsidR="00EE3023">
        <w:rPr>
          <w:rFonts w:ascii="Bookman Old Style" w:hAnsi="Bookman Old Style"/>
        </w:rPr>
        <w:t>. From the</w:t>
      </w:r>
      <w:r w:rsidR="001574A2">
        <w:rPr>
          <w:rFonts w:ascii="Bookman Old Style" w:hAnsi="Bookman Old Style"/>
        </w:rPr>
        <w:t xml:space="preserve"> original grant of £1000.00, </w:t>
      </w:r>
      <w:r w:rsidR="00CE10ED">
        <w:rPr>
          <w:rFonts w:ascii="Bookman Old Style" w:hAnsi="Bookman Old Style"/>
        </w:rPr>
        <w:t>£348.00 was spent on leader costs and £</w:t>
      </w:r>
      <w:r w:rsidR="00E72DB1">
        <w:rPr>
          <w:rFonts w:ascii="Bookman Old Style" w:hAnsi="Bookman Old Style"/>
        </w:rPr>
        <w:t>320.00 was spent on holiday club costs</w:t>
      </w:r>
      <w:r w:rsidR="00F06970">
        <w:rPr>
          <w:rFonts w:ascii="Bookman Old Style" w:hAnsi="Bookman Old Style"/>
        </w:rPr>
        <w:t>, which left £332.00 which would be returned to the Parish Council</w:t>
      </w:r>
      <w:r w:rsidR="00A2532F">
        <w:rPr>
          <w:rFonts w:ascii="Bookman Old Style" w:hAnsi="Bookman Old Style"/>
        </w:rPr>
        <w:t>. This was unan</w:t>
      </w:r>
      <w:r w:rsidR="00120906">
        <w:rPr>
          <w:rFonts w:ascii="Bookman Old Style" w:hAnsi="Bookman Old Style"/>
        </w:rPr>
        <w:t>imously</w:t>
      </w:r>
      <w:r w:rsidR="006A616B">
        <w:rPr>
          <w:rFonts w:ascii="Bookman Old Style" w:hAnsi="Bookman Old Style"/>
        </w:rPr>
        <w:t xml:space="preserve"> approved.</w:t>
      </w:r>
    </w:p>
    <w:p w14:paraId="25288943" w14:textId="77777777" w:rsidR="006A616B" w:rsidRPr="00145FFA" w:rsidRDefault="006A616B" w:rsidP="006A616B">
      <w:pPr>
        <w:pStyle w:val="ListParagraph"/>
        <w:widowControl w:val="0"/>
        <w:tabs>
          <w:tab w:val="left" w:pos="1308"/>
          <w:tab w:val="left" w:pos="1512"/>
          <w:tab w:val="left" w:pos="1701"/>
          <w:tab w:val="decimal" w:pos="7371"/>
        </w:tabs>
        <w:overflowPunct w:val="0"/>
        <w:autoSpaceDE w:val="0"/>
        <w:autoSpaceDN w:val="0"/>
        <w:adjustRightInd w:val="0"/>
        <w:spacing w:after="0" w:line="240" w:lineRule="auto"/>
        <w:ind w:left="1440"/>
        <w:jc w:val="both"/>
        <w:rPr>
          <w:rFonts w:ascii="Times New Roman" w:hAnsi="Times New Roman"/>
          <w:kern w:val="28"/>
          <w:sz w:val="16"/>
          <w:szCs w:val="16"/>
          <w:u w:val="single"/>
          <w:lang w:val="en-US"/>
        </w:rPr>
      </w:pPr>
    </w:p>
    <w:p w14:paraId="76534B95" w14:textId="36824188" w:rsidR="00145FFA" w:rsidRDefault="007213FA" w:rsidP="00EF76C7">
      <w:pPr>
        <w:widowControl w:val="0"/>
        <w:tabs>
          <w:tab w:val="left" w:pos="1308"/>
          <w:tab w:val="left" w:pos="1512"/>
          <w:tab w:val="left" w:pos="1701"/>
          <w:tab w:val="decimal" w:pos="7371"/>
        </w:tabs>
        <w:overflowPunct w:val="0"/>
        <w:autoSpaceDE w:val="0"/>
        <w:autoSpaceDN w:val="0"/>
        <w:adjustRightInd w:val="0"/>
        <w:spacing w:after="0" w:line="240" w:lineRule="auto"/>
        <w:ind w:left="1440"/>
        <w:jc w:val="both"/>
        <w:rPr>
          <w:rFonts w:ascii="Bookman Old Style" w:hAnsi="Bookman Old Style"/>
        </w:rPr>
      </w:pPr>
      <w:r>
        <w:rPr>
          <w:rFonts w:ascii="Bookman Old Style" w:hAnsi="Bookman Old Style"/>
        </w:rPr>
        <w:t>Cllr Dr Cox</w:t>
      </w:r>
      <w:r w:rsidR="00EF76C7" w:rsidRPr="00EF76C7">
        <w:rPr>
          <w:rFonts w:ascii="Bookman Old Style" w:hAnsi="Bookman Old Style"/>
        </w:rPr>
        <w:t xml:space="preserve"> would</w:t>
      </w:r>
      <w:r w:rsidR="00EF76C7">
        <w:rPr>
          <w:rFonts w:ascii="Bookman Old Style" w:hAnsi="Bookman Old Style"/>
        </w:rPr>
        <w:t xml:space="preserve"> obtain some </w:t>
      </w:r>
      <w:r w:rsidR="00C1743F">
        <w:rPr>
          <w:rFonts w:ascii="Bookman Old Style" w:hAnsi="Bookman Old Style"/>
        </w:rPr>
        <w:t>extra</w:t>
      </w:r>
      <w:r w:rsidR="00257B84">
        <w:rPr>
          <w:rFonts w:ascii="Bookman Old Style" w:hAnsi="Bookman Old Style"/>
        </w:rPr>
        <w:t>-</w:t>
      </w:r>
      <w:r w:rsidR="00C1743F">
        <w:rPr>
          <w:rFonts w:ascii="Bookman Old Style" w:hAnsi="Bookman Old Style"/>
        </w:rPr>
        <w:t xml:space="preserve">large strong bin liners for </w:t>
      </w:r>
      <w:r w:rsidR="006A7185">
        <w:rPr>
          <w:rFonts w:ascii="Bookman Old Style" w:hAnsi="Bookman Old Style"/>
        </w:rPr>
        <w:t xml:space="preserve">emptying the Parish Council </w:t>
      </w:r>
      <w:r w:rsidR="00257B84">
        <w:rPr>
          <w:rFonts w:ascii="Bookman Old Style" w:hAnsi="Bookman Old Style"/>
        </w:rPr>
        <w:t>bin.</w:t>
      </w:r>
    </w:p>
    <w:p w14:paraId="00DC4B18" w14:textId="1E397D7C" w:rsidR="00257B84" w:rsidRDefault="00257B84" w:rsidP="00EF76C7">
      <w:pPr>
        <w:widowControl w:val="0"/>
        <w:tabs>
          <w:tab w:val="left" w:pos="1308"/>
          <w:tab w:val="left" w:pos="1512"/>
          <w:tab w:val="left" w:pos="1701"/>
          <w:tab w:val="decimal" w:pos="7371"/>
        </w:tabs>
        <w:overflowPunct w:val="0"/>
        <w:autoSpaceDE w:val="0"/>
        <w:autoSpaceDN w:val="0"/>
        <w:adjustRightInd w:val="0"/>
        <w:spacing w:after="0" w:line="240" w:lineRule="auto"/>
        <w:ind w:left="1440"/>
        <w:jc w:val="both"/>
        <w:rPr>
          <w:rFonts w:ascii="Bookman Old Style" w:hAnsi="Bookman Old Style"/>
        </w:rPr>
      </w:pPr>
    </w:p>
    <w:p w14:paraId="1E8FC682" w14:textId="18CA2E36" w:rsidR="00257B84" w:rsidRPr="00EF76C7" w:rsidRDefault="007213FA" w:rsidP="00EF76C7">
      <w:pPr>
        <w:widowControl w:val="0"/>
        <w:tabs>
          <w:tab w:val="left" w:pos="1308"/>
          <w:tab w:val="left" w:pos="1512"/>
          <w:tab w:val="left" w:pos="1701"/>
          <w:tab w:val="decimal" w:pos="7371"/>
        </w:tabs>
        <w:overflowPunct w:val="0"/>
        <w:autoSpaceDE w:val="0"/>
        <w:autoSpaceDN w:val="0"/>
        <w:adjustRightInd w:val="0"/>
        <w:spacing w:after="0" w:line="240" w:lineRule="auto"/>
        <w:ind w:left="1440"/>
        <w:jc w:val="both"/>
        <w:rPr>
          <w:rFonts w:ascii="Bookman Old Style" w:hAnsi="Bookman Old Style"/>
        </w:rPr>
      </w:pPr>
      <w:r>
        <w:rPr>
          <w:rFonts w:ascii="Bookman Old Style" w:hAnsi="Bookman Old Style"/>
        </w:rPr>
        <w:t>Cllr Chapman</w:t>
      </w:r>
      <w:r w:rsidR="00257B84">
        <w:rPr>
          <w:rFonts w:ascii="Bookman Old Style" w:hAnsi="Bookman Old Style"/>
        </w:rPr>
        <w:t xml:space="preserve"> had found</w:t>
      </w:r>
      <w:r w:rsidR="00D517A2">
        <w:rPr>
          <w:rFonts w:ascii="Bookman Old Style" w:hAnsi="Bookman Old Style"/>
        </w:rPr>
        <w:t xml:space="preserve"> some large pieces of timber</w:t>
      </w:r>
      <w:r w:rsidR="00935434">
        <w:rPr>
          <w:rFonts w:ascii="Bookman Old Style" w:hAnsi="Bookman Old Style"/>
        </w:rPr>
        <w:t xml:space="preserve"> within the new play bark, so </w:t>
      </w:r>
      <w:r>
        <w:rPr>
          <w:rFonts w:ascii="Bookman Old Style" w:hAnsi="Bookman Old Style"/>
        </w:rPr>
        <w:t>Parish Clerk</w:t>
      </w:r>
      <w:r w:rsidR="00935434">
        <w:rPr>
          <w:rFonts w:ascii="Bookman Old Style" w:hAnsi="Bookman Old Style"/>
        </w:rPr>
        <w:t xml:space="preserve"> would contact York Landscapes asking them to investigate this.</w:t>
      </w:r>
    </w:p>
    <w:p w14:paraId="78B02DBD" w14:textId="77777777" w:rsidR="007D663A" w:rsidRPr="00116E1B" w:rsidRDefault="007D663A" w:rsidP="005D15FF">
      <w:pPr>
        <w:pStyle w:val="NoSpacing"/>
        <w:tabs>
          <w:tab w:val="left" w:pos="1260"/>
        </w:tabs>
        <w:ind w:left="720" w:hanging="720"/>
        <w:jc w:val="both"/>
        <w:rPr>
          <w:rFonts w:ascii="Bookman Old Style" w:hAnsi="Bookman Old Style"/>
          <w:color w:val="FF0000"/>
        </w:rPr>
      </w:pPr>
    </w:p>
    <w:p w14:paraId="13FB1835" w14:textId="5D035B88" w:rsidR="005D3D68" w:rsidRPr="00116E1B" w:rsidRDefault="005D3D68" w:rsidP="005D15FF">
      <w:pPr>
        <w:tabs>
          <w:tab w:val="decimal" w:pos="7088"/>
        </w:tabs>
        <w:spacing w:after="0" w:line="240" w:lineRule="auto"/>
        <w:ind w:left="720" w:hanging="720"/>
        <w:jc w:val="both"/>
        <w:rPr>
          <w:rFonts w:ascii="Times New Roman" w:hAnsi="Times New Roman"/>
          <w:color w:val="FF0000"/>
          <w:kern w:val="28"/>
          <w:lang w:val="en-US"/>
        </w:rPr>
      </w:pPr>
    </w:p>
    <w:p w14:paraId="66EA6959" w14:textId="3A875C0B" w:rsidR="005D15FF" w:rsidRPr="007C38D8" w:rsidRDefault="005D15FF" w:rsidP="005D15FF">
      <w:pPr>
        <w:widowControl w:val="0"/>
        <w:overflowPunct w:val="0"/>
        <w:autoSpaceDE w:val="0"/>
        <w:autoSpaceDN w:val="0"/>
        <w:adjustRightInd w:val="0"/>
        <w:spacing w:line="240" w:lineRule="auto"/>
        <w:rPr>
          <w:rFonts w:ascii="Times New Roman" w:hAnsi="Times New Roman"/>
          <w:kern w:val="28"/>
          <w:lang w:val="en-US"/>
        </w:rPr>
      </w:pPr>
      <w:r w:rsidRPr="007C38D8">
        <w:rPr>
          <w:rFonts w:ascii="Times New Roman" w:hAnsi="Times New Roman"/>
          <w:kern w:val="28"/>
          <w:u w:val="single"/>
          <w:lang w:val="en-US"/>
        </w:rPr>
        <w:t>1</w:t>
      </w:r>
      <w:r w:rsidR="003758FA" w:rsidRPr="007C38D8">
        <w:rPr>
          <w:rFonts w:ascii="Times New Roman" w:hAnsi="Times New Roman"/>
          <w:kern w:val="28"/>
          <w:u w:val="single"/>
          <w:lang w:val="en-US"/>
        </w:rPr>
        <w:t>1</w:t>
      </w:r>
      <w:r w:rsidRPr="007C38D8">
        <w:rPr>
          <w:rFonts w:ascii="Times New Roman" w:hAnsi="Times New Roman"/>
          <w:kern w:val="28"/>
          <w:u w:val="single"/>
          <w:lang w:val="en-US"/>
        </w:rPr>
        <w:t>.     NEXT MEETING</w:t>
      </w:r>
      <w:r w:rsidRPr="007C38D8">
        <w:rPr>
          <w:rFonts w:ascii="Times New Roman" w:hAnsi="Times New Roman"/>
          <w:kern w:val="28"/>
          <w:lang w:val="en-US"/>
        </w:rPr>
        <w:t xml:space="preserve"> - The next meeting is scheduled for Tuesday </w:t>
      </w:r>
      <w:r w:rsidR="007C2714" w:rsidRPr="007C38D8">
        <w:rPr>
          <w:rFonts w:ascii="Times New Roman" w:hAnsi="Times New Roman"/>
          <w:kern w:val="28"/>
          <w:lang w:val="en-US"/>
        </w:rPr>
        <w:t>1</w:t>
      </w:r>
      <w:r w:rsidR="007C38D8" w:rsidRPr="007C38D8">
        <w:rPr>
          <w:rFonts w:ascii="Times New Roman" w:hAnsi="Times New Roman"/>
          <w:kern w:val="28"/>
          <w:lang w:val="en-US"/>
        </w:rPr>
        <w:t>4</w:t>
      </w:r>
      <w:r w:rsidRPr="007C38D8">
        <w:rPr>
          <w:rFonts w:ascii="Times New Roman" w:hAnsi="Times New Roman"/>
          <w:kern w:val="28"/>
          <w:vertAlign w:val="superscript"/>
          <w:lang w:val="en-US"/>
        </w:rPr>
        <w:t>th</w:t>
      </w:r>
      <w:r w:rsidRPr="007C38D8">
        <w:rPr>
          <w:rFonts w:ascii="Times New Roman" w:hAnsi="Times New Roman"/>
          <w:kern w:val="28"/>
          <w:lang w:val="en-US"/>
        </w:rPr>
        <w:t xml:space="preserve"> </w:t>
      </w:r>
      <w:r w:rsidR="007C38D8" w:rsidRPr="007C38D8">
        <w:rPr>
          <w:rFonts w:ascii="Times New Roman" w:hAnsi="Times New Roman"/>
          <w:kern w:val="28"/>
          <w:lang w:val="en-US"/>
        </w:rPr>
        <w:t>January</w:t>
      </w:r>
      <w:r w:rsidRPr="007C38D8">
        <w:rPr>
          <w:rFonts w:ascii="Times New Roman" w:hAnsi="Times New Roman"/>
          <w:kern w:val="28"/>
          <w:lang w:val="en-US"/>
        </w:rPr>
        <w:t xml:space="preserve"> 20</w:t>
      </w:r>
      <w:r w:rsidR="007C38D8" w:rsidRPr="007C38D8">
        <w:rPr>
          <w:rFonts w:ascii="Times New Roman" w:hAnsi="Times New Roman"/>
          <w:kern w:val="28"/>
          <w:lang w:val="en-US"/>
        </w:rPr>
        <w:t>20</w:t>
      </w:r>
      <w:r w:rsidRPr="007C38D8">
        <w:rPr>
          <w:rFonts w:ascii="Times New Roman" w:hAnsi="Times New Roman"/>
          <w:kern w:val="28"/>
          <w:lang w:val="en-US"/>
        </w:rPr>
        <w:t xml:space="preserve"> at 7.15pm.  </w:t>
      </w:r>
    </w:p>
    <w:p w14:paraId="0CFBC6AB" w14:textId="7DF1C954" w:rsidR="00B83A51" w:rsidRPr="00AA06FC" w:rsidRDefault="005D15FF" w:rsidP="005D15FF">
      <w:pPr>
        <w:pStyle w:val="NormalWeb"/>
        <w:jc w:val="both"/>
        <w:rPr>
          <w:rFonts w:ascii="Bookman Old Style" w:hAnsi="Bookman Old Style"/>
          <w:color w:val="FF0000"/>
          <w:sz w:val="22"/>
          <w:szCs w:val="22"/>
        </w:rPr>
      </w:pPr>
      <w:r w:rsidRPr="007C38D8">
        <w:rPr>
          <w:rFonts w:ascii="Bookman Old Style" w:hAnsi="Bookman Old Style"/>
          <w:sz w:val="22"/>
          <w:szCs w:val="22"/>
        </w:rPr>
        <w:t>There being no further business, the meeting closed.</w:t>
      </w:r>
    </w:p>
    <w:p w14:paraId="1574743D" w14:textId="77777777" w:rsidR="00360BEE" w:rsidRPr="00AA06FC" w:rsidRDefault="00360BEE" w:rsidP="00360BEE">
      <w:pPr>
        <w:jc w:val="center"/>
        <w:rPr>
          <w:b/>
          <w:color w:val="FF0000"/>
          <w:sz w:val="16"/>
          <w:szCs w:val="16"/>
          <w:u w:val="single"/>
        </w:rPr>
      </w:pPr>
    </w:p>
    <w:sectPr w:rsidR="00360BEE" w:rsidRPr="00AA06FC" w:rsidSect="00A03794">
      <w:footerReference w:type="default" r:id="rId9"/>
      <w:pgSz w:w="11906" w:h="16838"/>
      <w:pgMar w:top="113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59056" w14:textId="77777777" w:rsidR="00545D12" w:rsidRDefault="00545D12" w:rsidP="00B64D6B">
      <w:pPr>
        <w:spacing w:after="0" w:line="240" w:lineRule="auto"/>
      </w:pPr>
      <w:r>
        <w:separator/>
      </w:r>
    </w:p>
  </w:endnote>
  <w:endnote w:type="continuationSeparator" w:id="0">
    <w:p w14:paraId="3D80BFB5" w14:textId="77777777" w:rsidR="00545D12" w:rsidRDefault="00545D12" w:rsidP="00B6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416816"/>
      <w:docPartObj>
        <w:docPartGallery w:val="Page Numbers (Bottom of Page)"/>
        <w:docPartUnique/>
      </w:docPartObj>
    </w:sdtPr>
    <w:sdtEndPr>
      <w:rPr>
        <w:color w:val="7F7F7F" w:themeColor="background1" w:themeShade="7F"/>
        <w:spacing w:val="60"/>
      </w:rPr>
    </w:sdtEndPr>
    <w:sdtContent>
      <w:p w14:paraId="1FDE281E" w14:textId="688D1791" w:rsidR="00B64D6B" w:rsidRDefault="00B64D6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0B1EC1">
          <w:rPr>
            <w:b/>
            <w:bCs/>
          </w:rPr>
          <w:t>3</w:t>
        </w:r>
        <w:r>
          <w:rPr>
            <w:b/>
            <w:bCs/>
          </w:rPr>
          <w:t xml:space="preserve"> </w:t>
        </w:r>
        <w:r>
          <w:rPr>
            <w:color w:val="7F7F7F" w:themeColor="background1" w:themeShade="7F"/>
            <w:spacing w:val="60"/>
          </w:rPr>
          <w:t>Pages</w:t>
        </w:r>
      </w:p>
    </w:sdtContent>
  </w:sdt>
  <w:p w14:paraId="725EE7EA" w14:textId="0559C500" w:rsidR="00B64D6B" w:rsidRDefault="00B64D6B">
    <w:pPr>
      <w:pStyle w:val="Footer"/>
    </w:pPr>
    <w:r>
      <w:t>Signature ………………………………………</w:t>
    </w:r>
    <w:proofErr w:type="gramStart"/>
    <w:r>
      <w:t>…..</w:t>
    </w:r>
    <w:proofErr w:type="gramEnd"/>
    <w:r>
      <w:t xml:space="preserve"> (Chairman)</w:t>
    </w:r>
    <w:r>
      <w:tab/>
    </w:r>
    <w:r>
      <w:tab/>
      <w:t xml:space="preserve">Date </w:t>
    </w:r>
    <w:r w:rsidR="00C03D50">
      <w:t>1</w:t>
    </w:r>
    <w:r w:rsidR="005D005D">
      <w:t>4</w:t>
    </w:r>
    <w:r>
      <w:t xml:space="preserve"> </w:t>
    </w:r>
    <w:r w:rsidR="005D005D">
      <w:t>January</w:t>
    </w:r>
    <w:r>
      <w:t xml:space="preserve"> 20</w:t>
    </w:r>
    <w:r w:rsidR="005D005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1DBAB" w14:textId="77777777" w:rsidR="00545D12" w:rsidRDefault="00545D12" w:rsidP="00B64D6B">
      <w:pPr>
        <w:spacing w:after="0" w:line="240" w:lineRule="auto"/>
      </w:pPr>
      <w:r>
        <w:separator/>
      </w:r>
    </w:p>
  </w:footnote>
  <w:footnote w:type="continuationSeparator" w:id="0">
    <w:p w14:paraId="0518C7C8" w14:textId="77777777" w:rsidR="00545D12" w:rsidRDefault="00545D12" w:rsidP="00B64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76C"/>
    <w:multiLevelType w:val="hybridMultilevel"/>
    <w:tmpl w:val="9CCCEAFA"/>
    <w:lvl w:ilvl="0" w:tplc="44387D1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96ED0"/>
    <w:multiLevelType w:val="hybridMultilevel"/>
    <w:tmpl w:val="9A0679BA"/>
    <w:lvl w:ilvl="0" w:tplc="3DE254AC">
      <w:start w:val="8"/>
      <w:numFmt w:val="bullet"/>
      <w:lvlText w:val="-"/>
      <w:lvlJc w:val="left"/>
      <w:pPr>
        <w:ind w:left="1801" w:hanging="360"/>
      </w:pPr>
      <w:rPr>
        <w:rFonts w:ascii="Bookman Old Style" w:eastAsiaTheme="minorEastAsia" w:hAnsi="Bookman Old Style" w:cstheme="minorBidi" w:hint="default"/>
      </w:rPr>
    </w:lvl>
    <w:lvl w:ilvl="1" w:tplc="08090003" w:tentative="1">
      <w:start w:val="1"/>
      <w:numFmt w:val="bullet"/>
      <w:lvlText w:val="o"/>
      <w:lvlJc w:val="left"/>
      <w:pPr>
        <w:ind w:left="2521" w:hanging="360"/>
      </w:pPr>
      <w:rPr>
        <w:rFonts w:ascii="Courier New" w:hAnsi="Courier New" w:cs="Courier New" w:hint="default"/>
      </w:rPr>
    </w:lvl>
    <w:lvl w:ilvl="2" w:tplc="08090005" w:tentative="1">
      <w:start w:val="1"/>
      <w:numFmt w:val="bullet"/>
      <w:lvlText w:val=""/>
      <w:lvlJc w:val="left"/>
      <w:pPr>
        <w:ind w:left="3241" w:hanging="360"/>
      </w:pPr>
      <w:rPr>
        <w:rFonts w:ascii="Wingdings" w:hAnsi="Wingdings" w:hint="default"/>
      </w:rPr>
    </w:lvl>
    <w:lvl w:ilvl="3" w:tplc="08090001" w:tentative="1">
      <w:start w:val="1"/>
      <w:numFmt w:val="bullet"/>
      <w:lvlText w:val=""/>
      <w:lvlJc w:val="left"/>
      <w:pPr>
        <w:ind w:left="3961" w:hanging="360"/>
      </w:pPr>
      <w:rPr>
        <w:rFonts w:ascii="Symbol" w:hAnsi="Symbol" w:hint="default"/>
      </w:rPr>
    </w:lvl>
    <w:lvl w:ilvl="4" w:tplc="08090003" w:tentative="1">
      <w:start w:val="1"/>
      <w:numFmt w:val="bullet"/>
      <w:lvlText w:val="o"/>
      <w:lvlJc w:val="left"/>
      <w:pPr>
        <w:ind w:left="4681" w:hanging="360"/>
      </w:pPr>
      <w:rPr>
        <w:rFonts w:ascii="Courier New" w:hAnsi="Courier New" w:cs="Courier New" w:hint="default"/>
      </w:rPr>
    </w:lvl>
    <w:lvl w:ilvl="5" w:tplc="08090005" w:tentative="1">
      <w:start w:val="1"/>
      <w:numFmt w:val="bullet"/>
      <w:lvlText w:val=""/>
      <w:lvlJc w:val="left"/>
      <w:pPr>
        <w:ind w:left="5401" w:hanging="360"/>
      </w:pPr>
      <w:rPr>
        <w:rFonts w:ascii="Wingdings" w:hAnsi="Wingdings" w:hint="default"/>
      </w:rPr>
    </w:lvl>
    <w:lvl w:ilvl="6" w:tplc="08090001" w:tentative="1">
      <w:start w:val="1"/>
      <w:numFmt w:val="bullet"/>
      <w:lvlText w:val=""/>
      <w:lvlJc w:val="left"/>
      <w:pPr>
        <w:ind w:left="6121" w:hanging="360"/>
      </w:pPr>
      <w:rPr>
        <w:rFonts w:ascii="Symbol" w:hAnsi="Symbol" w:hint="default"/>
      </w:rPr>
    </w:lvl>
    <w:lvl w:ilvl="7" w:tplc="08090003" w:tentative="1">
      <w:start w:val="1"/>
      <w:numFmt w:val="bullet"/>
      <w:lvlText w:val="o"/>
      <w:lvlJc w:val="left"/>
      <w:pPr>
        <w:ind w:left="6841" w:hanging="360"/>
      </w:pPr>
      <w:rPr>
        <w:rFonts w:ascii="Courier New" w:hAnsi="Courier New" w:cs="Courier New" w:hint="default"/>
      </w:rPr>
    </w:lvl>
    <w:lvl w:ilvl="8" w:tplc="08090005" w:tentative="1">
      <w:start w:val="1"/>
      <w:numFmt w:val="bullet"/>
      <w:lvlText w:val=""/>
      <w:lvlJc w:val="left"/>
      <w:pPr>
        <w:ind w:left="7561" w:hanging="360"/>
      </w:pPr>
      <w:rPr>
        <w:rFonts w:ascii="Wingdings" w:hAnsi="Wingdings" w:hint="default"/>
      </w:rPr>
    </w:lvl>
  </w:abstractNum>
  <w:abstractNum w:abstractNumId="2" w15:restartNumberingAfterBreak="0">
    <w:nsid w:val="1A293ACC"/>
    <w:multiLevelType w:val="hybridMultilevel"/>
    <w:tmpl w:val="1234A690"/>
    <w:lvl w:ilvl="0" w:tplc="6854C48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E786F"/>
    <w:multiLevelType w:val="hybridMultilevel"/>
    <w:tmpl w:val="4C581906"/>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A0822F2"/>
    <w:multiLevelType w:val="hybridMultilevel"/>
    <w:tmpl w:val="E1D2BA54"/>
    <w:lvl w:ilvl="0" w:tplc="DE5C07F0">
      <w:start w:val="1"/>
      <w:numFmt w:val="lowerLetter"/>
      <w:lvlText w:val="(%1)"/>
      <w:lvlJc w:val="lef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2040463"/>
    <w:multiLevelType w:val="hybridMultilevel"/>
    <w:tmpl w:val="2702DEA2"/>
    <w:lvl w:ilvl="0" w:tplc="12E8C612">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F9278FD"/>
    <w:multiLevelType w:val="hybridMultilevel"/>
    <w:tmpl w:val="102EF37E"/>
    <w:lvl w:ilvl="0" w:tplc="0809000F">
      <w:start w:val="1"/>
      <w:numFmt w:val="decimal"/>
      <w:lvlText w:val="%1."/>
      <w:lvlJc w:val="left"/>
      <w:pPr>
        <w:ind w:left="3960" w:hanging="360"/>
      </w:pPr>
      <w:rPr>
        <w:rFonts w:hint="default"/>
        <w:u w:val="none"/>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7" w15:restartNumberingAfterBreak="0">
    <w:nsid w:val="49ED567B"/>
    <w:multiLevelType w:val="hybridMultilevel"/>
    <w:tmpl w:val="76C6E952"/>
    <w:lvl w:ilvl="0" w:tplc="B68E0166">
      <w:start w:val="1"/>
      <w:numFmt w:val="lowerLetter"/>
      <w:lvlText w:val="(%1)"/>
      <w:lvlJc w:val="left"/>
      <w:pPr>
        <w:ind w:left="1441" w:hanging="732"/>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506B5A84"/>
    <w:multiLevelType w:val="hybridMultilevel"/>
    <w:tmpl w:val="9C8AF1D4"/>
    <w:lvl w:ilvl="0" w:tplc="823008F2">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BE52953"/>
    <w:multiLevelType w:val="hybridMultilevel"/>
    <w:tmpl w:val="C0EA5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38320F"/>
    <w:multiLevelType w:val="hybridMultilevel"/>
    <w:tmpl w:val="44FE1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0"/>
  </w:num>
  <w:num w:numId="5">
    <w:abstractNumId w:val="4"/>
  </w:num>
  <w:num w:numId="6">
    <w:abstractNumId w:val="8"/>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F5"/>
    <w:rsid w:val="0000130A"/>
    <w:rsid w:val="00010D8A"/>
    <w:rsid w:val="0002173D"/>
    <w:rsid w:val="00021921"/>
    <w:rsid w:val="000228A7"/>
    <w:rsid w:val="000275B6"/>
    <w:rsid w:val="00027AF0"/>
    <w:rsid w:val="00027DE0"/>
    <w:rsid w:val="000303C5"/>
    <w:rsid w:val="00032219"/>
    <w:rsid w:val="000349F3"/>
    <w:rsid w:val="00036FCF"/>
    <w:rsid w:val="00040FEA"/>
    <w:rsid w:val="000449A3"/>
    <w:rsid w:val="00047A3D"/>
    <w:rsid w:val="00047BFC"/>
    <w:rsid w:val="000512B0"/>
    <w:rsid w:val="000658A8"/>
    <w:rsid w:val="000663C7"/>
    <w:rsid w:val="0007180E"/>
    <w:rsid w:val="00072120"/>
    <w:rsid w:val="00076588"/>
    <w:rsid w:val="000805E0"/>
    <w:rsid w:val="000819AC"/>
    <w:rsid w:val="00084B1B"/>
    <w:rsid w:val="000861A1"/>
    <w:rsid w:val="00092171"/>
    <w:rsid w:val="00093772"/>
    <w:rsid w:val="000938EA"/>
    <w:rsid w:val="000A1AE8"/>
    <w:rsid w:val="000A1D8E"/>
    <w:rsid w:val="000B047D"/>
    <w:rsid w:val="000B0FAD"/>
    <w:rsid w:val="000B1EC1"/>
    <w:rsid w:val="000B3C24"/>
    <w:rsid w:val="000B72F5"/>
    <w:rsid w:val="000C1030"/>
    <w:rsid w:val="000D40B2"/>
    <w:rsid w:val="000E0F37"/>
    <w:rsid w:val="000E33FB"/>
    <w:rsid w:val="000F3BE6"/>
    <w:rsid w:val="000F45F1"/>
    <w:rsid w:val="001035F0"/>
    <w:rsid w:val="001104DB"/>
    <w:rsid w:val="00112170"/>
    <w:rsid w:val="00112438"/>
    <w:rsid w:val="0011325F"/>
    <w:rsid w:val="00116E1B"/>
    <w:rsid w:val="00120504"/>
    <w:rsid w:val="00120906"/>
    <w:rsid w:val="001235AF"/>
    <w:rsid w:val="00123CE7"/>
    <w:rsid w:val="001313EB"/>
    <w:rsid w:val="00131B3D"/>
    <w:rsid w:val="0013226B"/>
    <w:rsid w:val="001327C6"/>
    <w:rsid w:val="001340EF"/>
    <w:rsid w:val="00142B8C"/>
    <w:rsid w:val="0014303C"/>
    <w:rsid w:val="00145FFA"/>
    <w:rsid w:val="001465DA"/>
    <w:rsid w:val="001544FC"/>
    <w:rsid w:val="001551CD"/>
    <w:rsid w:val="001574A2"/>
    <w:rsid w:val="00160BBA"/>
    <w:rsid w:val="00163EEA"/>
    <w:rsid w:val="00164D53"/>
    <w:rsid w:val="00170F55"/>
    <w:rsid w:val="0017150D"/>
    <w:rsid w:val="001728A7"/>
    <w:rsid w:val="00172FD2"/>
    <w:rsid w:val="00192C07"/>
    <w:rsid w:val="00193982"/>
    <w:rsid w:val="001951A9"/>
    <w:rsid w:val="001A1733"/>
    <w:rsid w:val="001A2F4C"/>
    <w:rsid w:val="001A5EEF"/>
    <w:rsid w:val="001B45A8"/>
    <w:rsid w:val="001B4F4A"/>
    <w:rsid w:val="001C23E2"/>
    <w:rsid w:val="001C334B"/>
    <w:rsid w:val="001C6047"/>
    <w:rsid w:val="001D5B25"/>
    <w:rsid w:val="001D63ED"/>
    <w:rsid w:val="001D7E64"/>
    <w:rsid w:val="001E12E1"/>
    <w:rsid w:val="001E29BF"/>
    <w:rsid w:val="001E3D4A"/>
    <w:rsid w:val="001E40E8"/>
    <w:rsid w:val="001F0A79"/>
    <w:rsid w:val="001F2601"/>
    <w:rsid w:val="001F31D9"/>
    <w:rsid w:val="001F3E0E"/>
    <w:rsid w:val="001F46A4"/>
    <w:rsid w:val="001F5F99"/>
    <w:rsid w:val="001F6F5D"/>
    <w:rsid w:val="00203B81"/>
    <w:rsid w:val="00205D4A"/>
    <w:rsid w:val="00206136"/>
    <w:rsid w:val="00225861"/>
    <w:rsid w:val="002338DE"/>
    <w:rsid w:val="0023455C"/>
    <w:rsid w:val="00241822"/>
    <w:rsid w:val="002424D6"/>
    <w:rsid w:val="0024410E"/>
    <w:rsid w:val="00245FF0"/>
    <w:rsid w:val="00253540"/>
    <w:rsid w:val="00254595"/>
    <w:rsid w:val="00257B84"/>
    <w:rsid w:val="00264B8F"/>
    <w:rsid w:val="0026536A"/>
    <w:rsid w:val="00270FEA"/>
    <w:rsid w:val="002724A0"/>
    <w:rsid w:val="00273A89"/>
    <w:rsid w:val="00276AF1"/>
    <w:rsid w:val="00282B67"/>
    <w:rsid w:val="002848A7"/>
    <w:rsid w:val="00285DC9"/>
    <w:rsid w:val="002912EB"/>
    <w:rsid w:val="00294B6D"/>
    <w:rsid w:val="002966F5"/>
    <w:rsid w:val="002A1C6C"/>
    <w:rsid w:val="002B37C2"/>
    <w:rsid w:val="002C39FB"/>
    <w:rsid w:val="002D23A1"/>
    <w:rsid w:val="002D7BD6"/>
    <w:rsid w:val="002E2CFD"/>
    <w:rsid w:val="002E7465"/>
    <w:rsid w:val="002F1027"/>
    <w:rsid w:val="002F2FDC"/>
    <w:rsid w:val="002F411C"/>
    <w:rsid w:val="00301340"/>
    <w:rsid w:val="0030374A"/>
    <w:rsid w:val="00305B3B"/>
    <w:rsid w:val="00306163"/>
    <w:rsid w:val="0030792E"/>
    <w:rsid w:val="00314D23"/>
    <w:rsid w:val="00316FEA"/>
    <w:rsid w:val="00321626"/>
    <w:rsid w:val="00322068"/>
    <w:rsid w:val="003254A1"/>
    <w:rsid w:val="00331AB7"/>
    <w:rsid w:val="0033501D"/>
    <w:rsid w:val="00336113"/>
    <w:rsid w:val="00343B1D"/>
    <w:rsid w:val="00344732"/>
    <w:rsid w:val="00347978"/>
    <w:rsid w:val="00350419"/>
    <w:rsid w:val="00353F46"/>
    <w:rsid w:val="00354056"/>
    <w:rsid w:val="003556F5"/>
    <w:rsid w:val="00357C7E"/>
    <w:rsid w:val="00360BEE"/>
    <w:rsid w:val="00364838"/>
    <w:rsid w:val="00370E8C"/>
    <w:rsid w:val="003735B0"/>
    <w:rsid w:val="003739AC"/>
    <w:rsid w:val="003758FA"/>
    <w:rsid w:val="003773DB"/>
    <w:rsid w:val="003820F8"/>
    <w:rsid w:val="003836D8"/>
    <w:rsid w:val="00384A30"/>
    <w:rsid w:val="003861A4"/>
    <w:rsid w:val="00394D3D"/>
    <w:rsid w:val="00395740"/>
    <w:rsid w:val="0039597C"/>
    <w:rsid w:val="003975DD"/>
    <w:rsid w:val="003B11ED"/>
    <w:rsid w:val="003B2209"/>
    <w:rsid w:val="003B5529"/>
    <w:rsid w:val="003B6924"/>
    <w:rsid w:val="003B7AD3"/>
    <w:rsid w:val="003B7CB3"/>
    <w:rsid w:val="003C41C8"/>
    <w:rsid w:val="003D2736"/>
    <w:rsid w:val="003E6BA9"/>
    <w:rsid w:val="003E7AF9"/>
    <w:rsid w:val="003F101D"/>
    <w:rsid w:val="003F6662"/>
    <w:rsid w:val="003F7711"/>
    <w:rsid w:val="004018BA"/>
    <w:rsid w:val="00402048"/>
    <w:rsid w:val="004033C8"/>
    <w:rsid w:val="00410352"/>
    <w:rsid w:val="00416D59"/>
    <w:rsid w:val="00421A2A"/>
    <w:rsid w:val="004233C8"/>
    <w:rsid w:val="00430ED3"/>
    <w:rsid w:val="0043104B"/>
    <w:rsid w:val="00434E61"/>
    <w:rsid w:val="0043787D"/>
    <w:rsid w:val="00447F4A"/>
    <w:rsid w:val="00455C11"/>
    <w:rsid w:val="004572E2"/>
    <w:rsid w:val="0046220F"/>
    <w:rsid w:val="004679AE"/>
    <w:rsid w:val="00472E61"/>
    <w:rsid w:val="00473B96"/>
    <w:rsid w:val="004741BC"/>
    <w:rsid w:val="0047554F"/>
    <w:rsid w:val="00476526"/>
    <w:rsid w:val="00477227"/>
    <w:rsid w:val="004802AE"/>
    <w:rsid w:val="00480C6D"/>
    <w:rsid w:val="00482C90"/>
    <w:rsid w:val="00490D6C"/>
    <w:rsid w:val="00490D7F"/>
    <w:rsid w:val="00491C54"/>
    <w:rsid w:val="00493AC6"/>
    <w:rsid w:val="004947DB"/>
    <w:rsid w:val="00494929"/>
    <w:rsid w:val="004956CB"/>
    <w:rsid w:val="004A2E2D"/>
    <w:rsid w:val="004A35F3"/>
    <w:rsid w:val="004A3CA5"/>
    <w:rsid w:val="004A5442"/>
    <w:rsid w:val="004A76F7"/>
    <w:rsid w:val="004C0F08"/>
    <w:rsid w:val="004C1CE1"/>
    <w:rsid w:val="004C4752"/>
    <w:rsid w:val="004C54E4"/>
    <w:rsid w:val="004C586F"/>
    <w:rsid w:val="004D0E31"/>
    <w:rsid w:val="004E2A2B"/>
    <w:rsid w:val="004E2B66"/>
    <w:rsid w:val="004E373C"/>
    <w:rsid w:val="004E5868"/>
    <w:rsid w:val="004F3BFE"/>
    <w:rsid w:val="004F536B"/>
    <w:rsid w:val="00502546"/>
    <w:rsid w:val="00505C60"/>
    <w:rsid w:val="00510E29"/>
    <w:rsid w:val="005120CE"/>
    <w:rsid w:val="0051490E"/>
    <w:rsid w:val="005165C0"/>
    <w:rsid w:val="00521C04"/>
    <w:rsid w:val="00524933"/>
    <w:rsid w:val="00525F4A"/>
    <w:rsid w:val="00527541"/>
    <w:rsid w:val="005341FD"/>
    <w:rsid w:val="00535D4A"/>
    <w:rsid w:val="00544D2D"/>
    <w:rsid w:val="00545D12"/>
    <w:rsid w:val="005464C4"/>
    <w:rsid w:val="00551B58"/>
    <w:rsid w:val="00552DC7"/>
    <w:rsid w:val="00554011"/>
    <w:rsid w:val="005543E0"/>
    <w:rsid w:val="00557BAE"/>
    <w:rsid w:val="00557C99"/>
    <w:rsid w:val="00572E6E"/>
    <w:rsid w:val="0057760E"/>
    <w:rsid w:val="00581558"/>
    <w:rsid w:val="00586327"/>
    <w:rsid w:val="00594BCC"/>
    <w:rsid w:val="00594BDC"/>
    <w:rsid w:val="00595671"/>
    <w:rsid w:val="00596720"/>
    <w:rsid w:val="005A29F3"/>
    <w:rsid w:val="005A4AF3"/>
    <w:rsid w:val="005A67DC"/>
    <w:rsid w:val="005A6B5F"/>
    <w:rsid w:val="005B7AAB"/>
    <w:rsid w:val="005C062F"/>
    <w:rsid w:val="005C277B"/>
    <w:rsid w:val="005C6A0F"/>
    <w:rsid w:val="005C7027"/>
    <w:rsid w:val="005D005D"/>
    <w:rsid w:val="005D15FF"/>
    <w:rsid w:val="005D1AD9"/>
    <w:rsid w:val="005D2CE2"/>
    <w:rsid w:val="005D3D68"/>
    <w:rsid w:val="005D4B2D"/>
    <w:rsid w:val="005D66FB"/>
    <w:rsid w:val="005D702B"/>
    <w:rsid w:val="005D7483"/>
    <w:rsid w:val="005D7C05"/>
    <w:rsid w:val="005E4408"/>
    <w:rsid w:val="005E4808"/>
    <w:rsid w:val="005F1C2D"/>
    <w:rsid w:val="005F330E"/>
    <w:rsid w:val="005F4FF4"/>
    <w:rsid w:val="00601495"/>
    <w:rsid w:val="006023BB"/>
    <w:rsid w:val="00603A0F"/>
    <w:rsid w:val="00604DE0"/>
    <w:rsid w:val="00606052"/>
    <w:rsid w:val="00606210"/>
    <w:rsid w:val="00606A15"/>
    <w:rsid w:val="00607992"/>
    <w:rsid w:val="006141F8"/>
    <w:rsid w:val="00616FE4"/>
    <w:rsid w:val="00625AB2"/>
    <w:rsid w:val="0062715A"/>
    <w:rsid w:val="0063216F"/>
    <w:rsid w:val="00640EBA"/>
    <w:rsid w:val="00650E29"/>
    <w:rsid w:val="00655B56"/>
    <w:rsid w:val="00656542"/>
    <w:rsid w:val="00672024"/>
    <w:rsid w:val="00683C09"/>
    <w:rsid w:val="00686025"/>
    <w:rsid w:val="00693F80"/>
    <w:rsid w:val="006A137F"/>
    <w:rsid w:val="006A616B"/>
    <w:rsid w:val="006A7185"/>
    <w:rsid w:val="006A7DF2"/>
    <w:rsid w:val="006B3D40"/>
    <w:rsid w:val="006C52BB"/>
    <w:rsid w:val="006C5F85"/>
    <w:rsid w:val="006C69A4"/>
    <w:rsid w:val="006C6EBA"/>
    <w:rsid w:val="006C7189"/>
    <w:rsid w:val="006D5637"/>
    <w:rsid w:val="006D5BEC"/>
    <w:rsid w:val="006E0B11"/>
    <w:rsid w:val="006E739F"/>
    <w:rsid w:val="007010B2"/>
    <w:rsid w:val="0070571F"/>
    <w:rsid w:val="00705A63"/>
    <w:rsid w:val="0071200F"/>
    <w:rsid w:val="00714C53"/>
    <w:rsid w:val="007213FA"/>
    <w:rsid w:val="00723B8B"/>
    <w:rsid w:val="007251A1"/>
    <w:rsid w:val="00731FC7"/>
    <w:rsid w:val="0073567F"/>
    <w:rsid w:val="00737AA1"/>
    <w:rsid w:val="00741828"/>
    <w:rsid w:val="00745060"/>
    <w:rsid w:val="00745AB1"/>
    <w:rsid w:val="00755B5C"/>
    <w:rsid w:val="00755CF0"/>
    <w:rsid w:val="00763B1C"/>
    <w:rsid w:val="00765861"/>
    <w:rsid w:val="007674CD"/>
    <w:rsid w:val="00772DD7"/>
    <w:rsid w:val="00785636"/>
    <w:rsid w:val="0078706E"/>
    <w:rsid w:val="007872CC"/>
    <w:rsid w:val="007A7D89"/>
    <w:rsid w:val="007B7517"/>
    <w:rsid w:val="007C128D"/>
    <w:rsid w:val="007C2714"/>
    <w:rsid w:val="007C38D8"/>
    <w:rsid w:val="007C5498"/>
    <w:rsid w:val="007C709C"/>
    <w:rsid w:val="007C74BC"/>
    <w:rsid w:val="007D271C"/>
    <w:rsid w:val="007D5679"/>
    <w:rsid w:val="007D663A"/>
    <w:rsid w:val="007E12CF"/>
    <w:rsid w:val="007E4596"/>
    <w:rsid w:val="007F1E13"/>
    <w:rsid w:val="007F56E1"/>
    <w:rsid w:val="007F673A"/>
    <w:rsid w:val="00802536"/>
    <w:rsid w:val="00803EE7"/>
    <w:rsid w:val="008102AD"/>
    <w:rsid w:val="00817A44"/>
    <w:rsid w:val="00821BC2"/>
    <w:rsid w:val="00821D2C"/>
    <w:rsid w:val="00821FE6"/>
    <w:rsid w:val="0082219B"/>
    <w:rsid w:val="0082790B"/>
    <w:rsid w:val="00832D6E"/>
    <w:rsid w:val="00832F1B"/>
    <w:rsid w:val="0083390A"/>
    <w:rsid w:val="008447AC"/>
    <w:rsid w:val="008500D0"/>
    <w:rsid w:val="008529A6"/>
    <w:rsid w:val="0085368B"/>
    <w:rsid w:val="00854F78"/>
    <w:rsid w:val="0086781D"/>
    <w:rsid w:val="00870DFC"/>
    <w:rsid w:val="00873140"/>
    <w:rsid w:val="00876109"/>
    <w:rsid w:val="0088099F"/>
    <w:rsid w:val="008814E6"/>
    <w:rsid w:val="00881BF7"/>
    <w:rsid w:val="008834DE"/>
    <w:rsid w:val="0088771D"/>
    <w:rsid w:val="00894288"/>
    <w:rsid w:val="008942A3"/>
    <w:rsid w:val="008974D4"/>
    <w:rsid w:val="00897A33"/>
    <w:rsid w:val="008A15BC"/>
    <w:rsid w:val="008A26C5"/>
    <w:rsid w:val="008B00B5"/>
    <w:rsid w:val="008B11BF"/>
    <w:rsid w:val="008B19A3"/>
    <w:rsid w:val="008B1F6E"/>
    <w:rsid w:val="008B2374"/>
    <w:rsid w:val="008B2469"/>
    <w:rsid w:val="008B2A0E"/>
    <w:rsid w:val="008B68EC"/>
    <w:rsid w:val="008B6D53"/>
    <w:rsid w:val="008C392F"/>
    <w:rsid w:val="008C6512"/>
    <w:rsid w:val="008D1B23"/>
    <w:rsid w:val="008D7242"/>
    <w:rsid w:val="008D7DAC"/>
    <w:rsid w:val="008D7DD0"/>
    <w:rsid w:val="008E1F2F"/>
    <w:rsid w:val="008E4CCB"/>
    <w:rsid w:val="008E6E3D"/>
    <w:rsid w:val="008E742A"/>
    <w:rsid w:val="008F0377"/>
    <w:rsid w:val="008F38A2"/>
    <w:rsid w:val="008F3C4F"/>
    <w:rsid w:val="008F6925"/>
    <w:rsid w:val="008F7065"/>
    <w:rsid w:val="009007D6"/>
    <w:rsid w:val="00900856"/>
    <w:rsid w:val="009115FC"/>
    <w:rsid w:val="009235EA"/>
    <w:rsid w:val="009249DB"/>
    <w:rsid w:val="009258B8"/>
    <w:rsid w:val="00927D3A"/>
    <w:rsid w:val="00932925"/>
    <w:rsid w:val="009349A3"/>
    <w:rsid w:val="00935434"/>
    <w:rsid w:val="0093581C"/>
    <w:rsid w:val="009363AA"/>
    <w:rsid w:val="0094030F"/>
    <w:rsid w:val="00942281"/>
    <w:rsid w:val="009445FF"/>
    <w:rsid w:val="009569EC"/>
    <w:rsid w:val="00962463"/>
    <w:rsid w:val="0096284F"/>
    <w:rsid w:val="00966695"/>
    <w:rsid w:val="009702E9"/>
    <w:rsid w:val="00974978"/>
    <w:rsid w:val="00974C16"/>
    <w:rsid w:val="00976439"/>
    <w:rsid w:val="00986B4B"/>
    <w:rsid w:val="00991562"/>
    <w:rsid w:val="00991B77"/>
    <w:rsid w:val="0099434C"/>
    <w:rsid w:val="00997A93"/>
    <w:rsid w:val="009A17B5"/>
    <w:rsid w:val="009A3941"/>
    <w:rsid w:val="009A4365"/>
    <w:rsid w:val="009A6250"/>
    <w:rsid w:val="009A63BA"/>
    <w:rsid w:val="009A7185"/>
    <w:rsid w:val="009A77F9"/>
    <w:rsid w:val="009B026E"/>
    <w:rsid w:val="009B1873"/>
    <w:rsid w:val="009B7C08"/>
    <w:rsid w:val="009C21B3"/>
    <w:rsid w:val="009D3E35"/>
    <w:rsid w:val="009D635A"/>
    <w:rsid w:val="009E3EE8"/>
    <w:rsid w:val="009E52B2"/>
    <w:rsid w:val="009E748E"/>
    <w:rsid w:val="009F15A6"/>
    <w:rsid w:val="009F330D"/>
    <w:rsid w:val="00A03794"/>
    <w:rsid w:val="00A0435C"/>
    <w:rsid w:val="00A07024"/>
    <w:rsid w:val="00A104B1"/>
    <w:rsid w:val="00A11ED6"/>
    <w:rsid w:val="00A24C11"/>
    <w:rsid w:val="00A2532F"/>
    <w:rsid w:val="00A344CA"/>
    <w:rsid w:val="00A401A7"/>
    <w:rsid w:val="00A41CBC"/>
    <w:rsid w:val="00A4375D"/>
    <w:rsid w:val="00A45BAC"/>
    <w:rsid w:val="00A50FB2"/>
    <w:rsid w:val="00A5436E"/>
    <w:rsid w:val="00A54AFD"/>
    <w:rsid w:val="00A572F5"/>
    <w:rsid w:val="00A619E8"/>
    <w:rsid w:val="00A63907"/>
    <w:rsid w:val="00A66828"/>
    <w:rsid w:val="00A75FA0"/>
    <w:rsid w:val="00A76159"/>
    <w:rsid w:val="00A76A2B"/>
    <w:rsid w:val="00A80D6C"/>
    <w:rsid w:val="00A83489"/>
    <w:rsid w:val="00A8502B"/>
    <w:rsid w:val="00A85DB1"/>
    <w:rsid w:val="00A87A3E"/>
    <w:rsid w:val="00A915A0"/>
    <w:rsid w:val="00A93800"/>
    <w:rsid w:val="00A95935"/>
    <w:rsid w:val="00AA06FC"/>
    <w:rsid w:val="00AA0E58"/>
    <w:rsid w:val="00AA240C"/>
    <w:rsid w:val="00AA2BF9"/>
    <w:rsid w:val="00AA3610"/>
    <w:rsid w:val="00AA7F6A"/>
    <w:rsid w:val="00AB1865"/>
    <w:rsid w:val="00AB68AD"/>
    <w:rsid w:val="00AC135C"/>
    <w:rsid w:val="00AC4AE1"/>
    <w:rsid w:val="00AC5E06"/>
    <w:rsid w:val="00AD051F"/>
    <w:rsid w:val="00AD233B"/>
    <w:rsid w:val="00AD38E8"/>
    <w:rsid w:val="00AE2AA3"/>
    <w:rsid w:val="00AE3252"/>
    <w:rsid w:val="00AE6F3C"/>
    <w:rsid w:val="00AF2FB1"/>
    <w:rsid w:val="00AF6A41"/>
    <w:rsid w:val="00AF6E86"/>
    <w:rsid w:val="00AF72B5"/>
    <w:rsid w:val="00B004B7"/>
    <w:rsid w:val="00B04AA8"/>
    <w:rsid w:val="00B0506E"/>
    <w:rsid w:val="00B13875"/>
    <w:rsid w:val="00B141C5"/>
    <w:rsid w:val="00B16892"/>
    <w:rsid w:val="00B2033E"/>
    <w:rsid w:val="00B229AA"/>
    <w:rsid w:val="00B2445F"/>
    <w:rsid w:val="00B261F2"/>
    <w:rsid w:val="00B26D4A"/>
    <w:rsid w:val="00B3259E"/>
    <w:rsid w:val="00B35C83"/>
    <w:rsid w:val="00B45F65"/>
    <w:rsid w:val="00B50A9B"/>
    <w:rsid w:val="00B5181B"/>
    <w:rsid w:val="00B51E75"/>
    <w:rsid w:val="00B53FD0"/>
    <w:rsid w:val="00B64D6B"/>
    <w:rsid w:val="00B70D56"/>
    <w:rsid w:val="00B73969"/>
    <w:rsid w:val="00B8041F"/>
    <w:rsid w:val="00B82571"/>
    <w:rsid w:val="00B83A51"/>
    <w:rsid w:val="00B90600"/>
    <w:rsid w:val="00B929AC"/>
    <w:rsid w:val="00B93A08"/>
    <w:rsid w:val="00B959DD"/>
    <w:rsid w:val="00B9794A"/>
    <w:rsid w:val="00BA638C"/>
    <w:rsid w:val="00BA7C91"/>
    <w:rsid w:val="00BB0DCF"/>
    <w:rsid w:val="00BB132C"/>
    <w:rsid w:val="00BB22B9"/>
    <w:rsid w:val="00BB25D8"/>
    <w:rsid w:val="00BB70DD"/>
    <w:rsid w:val="00BC09CC"/>
    <w:rsid w:val="00BC2055"/>
    <w:rsid w:val="00BC4C44"/>
    <w:rsid w:val="00BC7804"/>
    <w:rsid w:val="00BD04B9"/>
    <w:rsid w:val="00BD3139"/>
    <w:rsid w:val="00BD6071"/>
    <w:rsid w:val="00BE2AB0"/>
    <w:rsid w:val="00BE2D8C"/>
    <w:rsid w:val="00BE52CF"/>
    <w:rsid w:val="00BF1F95"/>
    <w:rsid w:val="00BF2DBE"/>
    <w:rsid w:val="00C03D50"/>
    <w:rsid w:val="00C1197C"/>
    <w:rsid w:val="00C129A5"/>
    <w:rsid w:val="00C12BE5"/>
    <w:rsid w:val="00C13859"/>
    <w:rsid w:val="00C1743F"/>
    <w:rsid w:val="00C20F84"/>
    <w:rsid w:val="00C226BC"/>
    <w:rsid w:val="00C24382"/>
    <w:rsid w:val="00C30C88"/>
    <w:rsid w:val="00C327CC"/>
    <w:rsid w:val="00C330C2"/>
    <w:rsid w:val="00C3403A"/>
    <w:rsid w:val="00C34B01"/>
    <w:rsid w:val="00C3513F"/>
    <w:rsid w:val="00C357FF"/>
    <w:rsid w:val="00C417A6"/>
    <w:rsid w:val="00C45A43"/>
    <w:rsid w:val="00C610A1"/>
    <w:rsid w:val="00C61A0F"/>
    <w:rsid w:val="00C6645B"/>
    <w:rsid w:val="00C74379"/>
    <w:rsid w:val="00C75CD0"/>
    <w:rsid w:val="00C7778A"/>
    <w:rsid w:val="00C83C05"/>
    <w:rsid w:val="00C843CE"/>
    <w:rsid w:val="00C864FC"/>
    <w:rsid w:val="00C86C77"/>
    <w:rsid w:val="00C90182"/>
    <w:rsid w:val="00C925F6"/>
    <w:rsid w:val="00C9302A"/>
    <w:rsid w:val="00C939E4"/>
    <w:rsid w:val="00C94EA0"/>
    <w:rsid w:val="00C95DF0"/>
    <w:rsid w:val="00CA421F"/>
    <w:rsid w:val="00CB2E8B"/>
    <w:rsid w:val="00CB4B5D"/>
    <w:rsid w:val="00CB6F98"/>
    <w:rsid w:val="00CB7DA3"/>
    <w:rsid w:val="00CB7E07"/>
    <w:rsid w:val="00CC01A7"/>
    <w:rsid w:val="00CC332D"/>
    <w:rsid w:val="00CC51CE"/>
    <w:rsid w:val="00CC7AB6"/>
    <w:rsid w:val="00CD0261"/>
    <w:rsid w:val="00CE10ED"/>
    <w:rsid w:val="00CE2AB3"/>
    <w:rsid w:val="00CF43D0"/>
    <w:rsid w:val="00D02E2D"/>
    <w:rsid w:val="00D04D03"/>
    <w:rsid w:val="00D11B52"/>
    <w:rsid w:val="00D11E3F"/>
    <w:rsid w:val="00D14C3D"/>
    <w:rsid w:val="00D1500F"/>
    <w:rsid w:val="00D16162"/>
    <w:rsid w:val="00D30E9B"/>
    <w:rsid w:val="00D31AAB"/>
    <w:rsid w:val="00D323FE"/>
    <w:rsid w:val="00D331F3"/>
    <w:rsid w:val="00D35FB4"/>
    <w:rsid w:val="00D36C78"/>
    <w:rsid w:val="00D37DC6"/>
    <w:rsid w:val="00D40BC0"/>
    <w:rsid w:val="00D44172"/>
    <w:rsid w:val="00D470A3"/>
    <w:rsid w:val="00D50FA0"/>
    <w:rsid w:val="00D517A2"/>
    <w:rsid w:val="00D5212F"/>
    <w:rsid w:val="00D575DB"/>
    <w:rsid w:val="00D7230F"/>
    <w:rsid w:val="00D74490"/>
    <w:rsid w:val="00D766BA"/>
    <w:rsid w:val="00D766D0"/>
    <w:rsid w:val="00D76FFA"/>
    <w:rsid w:val="00D80E59"/>
    <w:rsid w:val="00D82619"/>
    <w:rsid w:val="00D841C6"/>
    <w:rsid w:val="00D84B1C"/>
    <w:rsid w:val="00D87AB2"/>
    <w:rsid w:val="00D90CCB"/>
    <w:rsid w:val="00D92055"/>
    <w:rsid w:val="00D979CB"/>
    <w:rsid w:val="00DA5A43"/>
    <w:rsid w:val="00DB0E65"/>
    <w:rsid w:val="00DB5FAC"/>
    <w:rsid w:val="00DC21E4"/>
    <w:rsid w:val="00DC27BB"/>
    <w:rsid w:val="00DC5F12"/>
    <w:rsid w:val="00DC6EC0"/>
    <w:rsid w:val="00DD3099"/>
    <w:rsid w:val="00DE2B50"/>
    <w:rsid w:val="00DE5AD3"/>
    <w:rsid w:val="00DE7107"/>
    <w:rsid w:val="00DF20B0"/>
    <w:rsid w:val="00DF27BF"/>
    <w:rsid w:val="00DF6D3B"/>
    <w:rsid w:val="00E02402"/>
    <w:rsid w:val="00E07496"/>
    <w:rsid w:val="00E076A8"/>
    <w:rsid w:val="00E148D7"/>
    <w:rsid w:val="00E204DF"/>
    <w:rsid w:val="00E254EB"/>
    <w:rsid w:val="00E300E1"/>
    <w:rsid w:val="00E30ED3"/>
    <w:rsid w:val="00E3378D"/>
    <w:rsid w:val="00E520CC"/>
    <w:rsid w:val="00E53996"/>
    <w:rsid w:val="00E542D5"/>
    <w:rsid w:val="00E56BD8"/>
    <w:rsid w:val="00E6074E"/>
    <w:rsid w:val="00E62A4E"/>
    <w:rsid w:val="00E62B21"/>
    <w:rsid w:val="00E7287D"/>
    <w:rsid w:val="00E72DB1"/>
    <w:rsid w:val="00E74CEB"/>
    <w:rsid w:val="00E75EDF"/>
    <w:rsid w:val="00E772B3"/>
    <w:rsid w:val="00E96F21"/>
    <w:rsid w:val="00EA0C4B"/>
    <w:rsid w:val="00EA1E2F"/>
    <w:rsid w:val="00EC755B"/>
    <w:rsid w:val="00EC7BDA"/>
    <w:rsid w:val="00ED347F"/>
    <w:rsid w:val="00ED66D9"/>
    <w:rsid w:val="00EE14A2"/>
    <w:rsid w:val="00EE161F"/>
    <w:rsid w:val="00EE296A"/>
    <w:rsid w:val="00EE3023"/>
    <w:rsid w:val="00EE6223"/>
    <w:rsid w:val="00EF0F20"/>
    <w:rsid w:val="00EF1EBF"/>
    <w:rsid w:val="00EF765C"/>
    <w:rsid w:val="00EF76C7"/>
    <w:rsid w:val="00F06970"/>
    <w:rsid w:val="00F15089"/>
    <w:rsid w:val="00F16733"/>
    <w:rsid w:val="00F2398D"/>
    <w:rsid w:val="00F3670B"/>
    <w:rsid w:val="00F4754C"/>
    <w:rsid w:val="00F51D23"/>
    <w:rsid w:val="00F52358"/>
    <w:rsid w:val="00F52BE6"/>
    <w:rsid w:val="00F535B4"/>
    <w:rsid w:val="00F620BA"/>
    <w:rsid w:val="00F638C7"/>
    <w:rsid w:val="00F64D82"/>
    <w:rsid w:val="00F701FE"/>
    <w:rsid w:val="00F709DA"/>
    <w:rsid w:val="00F80FBE"/>
    <w:rsid w:val="00F84234"/>
    <w:rsid w:val="00F86795"/>
    <w:rsid w:val="00F90FD8"/>
    <w:rsid w:val="00F91F90"/>
    <w:rsid w:val="00F9587B"/>
    <w:rsid w:val="00F964E0"/>
    <w:rsid w:val="00FA14EA"/>
    <w:rsid w:val="00FA73E7"/>
    <w:rsid w:val="00FB09C1"/>
    <w:rsid w:val="00FB1961"/>
    <w:rsid w:val="00FB2ECA"/>
    <w:rsid w:val="00FB560B"/>
    <w:rsid w:val="00FC0809"/>
    <w:rsid w:val="00FC0CDC"/>
    <w:rsid w:val="00FC4C2F"/>
    <w:rsid w:val="00FE0121"/>
    <w:rsid w:val="00FE031A"/>
    <w:rsid w:val="00FE1BAD"/>
    <w:rsid w:val="00FE3357"/>
    <w:rsid w:val="00FE338F"/>
    <w:rsid w:val="00FE469C"/>
    <w:rsid w:val="00FE5223"/>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474A979"/>
  <w15:docId w15:val="{2BD438FC-BE58-4A0F-9D4D-7D8BD19E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72F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72F5"/>
    <w:pPr>
      <w:spacing w:after="0" w:line="240" w:lineRule="auto"/>
    </w:pPr>
  </w:style>
  <w:style w:type="paragraph" w:styleId="BalloonText">
    <w:name w:val="Balloon Text"/>
    <w:basedOn w:val="Normal"/>
    <w:link w:val="BalloonTextChar"/>
    <w:uiPriority w:val="99"/>
    <w:semiHidden/>
    <w:unhideWhenUsed/>
    <w:rsid w:val="00CC0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7"/>
    <w:rPr>
      <w:rFonts w:ascii="Tahoma" w:hAnsi="Tahoma" w:cs="Tahoma"/>
      <w:sz w:val="16"/>
      <w:szCs w:val="16"/>
    </w:rPr>
  </w:style>
  <w:style w:type="paragraph" w:styleId="ListParagraph">
    <w:name w:val="List Paragraph"/>
    <w:basedOn w:val="Normal"/>
    <w:uiPriority w:val="34"/>
    <w:qFormat/>
    <w:rsid w:val="00CC01A7"/>
    <w:pPr>
      <w:ind w:left="720"/>
      <w:contextualSpacing/>
    </w:pPr>
  </w:style>
  <w:style w:type="character" w:styleId="CommentReference">
    <w:name w:val="annotation reference"/>
    <w:basedOn w:val="DefaultParagraphFont"/>
    <w:uiPriority w:val="99"/>
    <w:semiHidden/>
    <w:unhideWhenUsed/>
    <w:rsid w:val="00D575DB"/>
    <w:rPr>
      <w:sz w:val="16"/>
      <w:szCs w:val="16"/>
    </w:rPr>
  </w:style>
  <w:style w:type="paragraph" w:styleId="CommentText">
    <w:name w:val="annotation text"/>
    <w:basedOn w:val="Normal"/>
    <w:link w:val="CommentTextChar"/>
    <w:uiPriority w:val="99"/>
    <w:semiHidden/>
    <w:unhideWhenUsed/>
    <w:rsid w:val="00D575DB"/>
    <w:pPr>
      <w:spacing w:line="240" w:lineRule="auto"/>
    </w:pPr>
    <w:rPr>
      <w:sz w:val="20"/>
      <w:szCs w:val="20"/>
    </w:rPr>
  </w:style>
  <w:style w:type="character" w:customStyle="1" w:styleId="CommentTextChar">
    <w:name w:val="Comment Text Char"/>
    <w:basedOn w:val="DefaultParagraphFont"/>
    <w:link w:val="CommentText"/>
    <w:uiPriority w:val="99"/>
    <w:semiHidden/>
    <w:rsid w:val="00D575DB"/>
    <w:rPr>
      <w:sz w:val="20"/>
      <w:szCs w:val="20"/>
    </w:rPr>
  </w:style>
  <w:style w:type="paragraph" w:styleId="CommentSubject">
    <w:name w:val="annotation subject"/>
    <w:basedOn w:val="CommentText"/>
    <w:next w:val="CommentText"/>
    <w:link w:val="CommentSubjectChar"/>
    <w:uiPriority w:val="99"/>
    <w:semiHidden/>
    <w:unhideWhenUsed/>
    <w:rsid w:val="00D575DB"/>
    <w:rPr>
      <w:b/>
      <w:bCs/>
    </w:rPr>
  </w:style>
  <w:style w:type="character" w:customStyle="1" w:styleId="CommentSubjectChar">
    <w:name w:val="Comment Subject Char"/>
    <w:basedOn w:val="CommentTextChar"/>
    <w:link w:val="CommentSubject"/>
    <w:uiPriority w:val="99"/>
    <w:semiHidden/>
    <w:rsid w:val="00D575DB"/>
    <w:rPr>
      <w:b/>
      <w:bCs/>
      <w:sz w:val="20"/>
      <w:szCs w:val="20"/>
    </w:rPr>
  </w:style>
  <w:style w:type="paragraph" w:styleId="PlainText">
    <w:name w:val="Plain Text"/>
    <w:basedOn w:val="Normal"/>
    <w:link w:val="PlainTextChar"/>
    <w:uiPriority w:val="99"/>
    <w:semiHidden/>
    <w:unhideWhenUsed/>
    <w:rsid w:val="009E3EE8"/>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9E3EE8"/>
    <w:rPr>
      <w:rFonts w:ascii="Calibri" w:eastAsiaTheme="minorHAnsi" w:hAnsi="Calibri"/>
      <w:szCs w:val="21"/>
      <w:lang w:eastAsia="en-US"/>
    </w:rPr>
  </w:style>
  <w:style w:type="paragraph" w:styleId="Header">
    <w:name w:val="header"/>
    <w:basedOn w:val="Normal"/>
    <w:link w:val="HeaderChar"/>
    <w:uiPriority w:val="99"/>
    <w:unhideWhenUsed/>
    <w:rsid w:val="00B64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D6B"/>
  </w:style>
  <w:style w:type="paragraph" w:styleId="Footer">
    <w:name w:val="footer"/>
    <w:basedOn w:val="Normal"/>
    <w:link w:val="FooterChar"/>
    <w:uiPriority w:val="99"/>
    <w:unhideWhenUsed/>
    <w:rsid w:val="00B64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D6B"/>
  </w:style>
  <w:style w:type="character" w:styleId="Hyperlink">
    <w:name w:val="Hyperlink"/>
    <w:rsid w:val="005D15FF"/>
    <w:rPr>
      <w:color w:val="0000FF"/>
      <w:u w:val="single"/>
    </w:rPr>
  </w:style>
  <w:style w:type="character" w:customStyle="1" w:styleId="apple-converted-space">
    <w:name w:val="apple-converted-space"/>
    <w:basedOn w:val="DefaultParagraphFont"/>
    <w:rsid w:val="0058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1355">
      <w:bodyDiv w:val="1"/>
      <w:marLeft w:val="0"/>
      <w:marRight w:val="0"/>
      <w:marTop w:val="0"/>
      <w:marBottom w:val="0"/>
      <w:divBdr>
        <w:top w:val="none" w:sz="0" w:space="0" w:color="auto"/>
        <w:left w:val="none" w:sz="0" w:space="0" w:color="auto"/>
        <w:bottom w:val="none" w:sz="0" w:space="0" w:color="auto"/>
        <w:right w:val="none" w:sz="0" w:space="0" w:color="auto"/>
      </w:divBdr>
    </w:div>
    <w:div w:id="247157783">
      <w:bodyDiv w:val="1"/>
      <w:marLeft w:val="0"/>
      <w:marRight w:val="0"/>
      <w:marTop w:val="0"/>
      <w:marBottom w:val="0"/>
      <w:divBdr>
        <w:top w:val="none" w:sz="0" w:space="0" w:color="auto"/>
        <w:left w:val="none" w:sz="0" w:space="0" w:color="auto"/>
        <w:bottom w:val="none" w:sz="0" w:space="0" w:color="auto"/>
        <w:right w:val="none" w:sz="0" w:space="0" w:color="auto"/>
      </w:divBdr>
    </w:div>
    <w:div w:id="263418615">
      <w:bodyDiv w:val="1"/>
      <w:marLeft w:val="0"/>
      <w:marRight w:val="0"/>
      <w:marTop w:val="0"/>
      <w:marBottom w:val="0"/>
      <w:divBdr>
        <w:top w:val="none" w:sz="0" w:space="0" w:color="auto"/>
        <w:left w:val="none" w:sz="0" w:space="0" w:color="auto"/>
        <w:bottom w:val="none" w:sz="0" w:space="0" w:color="auto"/>
        <w:right w:val="none" w:sz="0" w:space="0" w:color="auto"/>
      </w:divBdr>
    </w:div>
    <w:div w:id="333260636">
      <w:bodyDiv w:val="1"/>
      <w:marLeft w:val="0"/>
      <w:marRight w:val="0"/>
      <w:marTop w:val="0"/>
      <w:marBottom w:val="0"/>
      <w:divBdr>
        <w:top w:val="none" w:sz="0" w:space="0" w:color="auto"/>
        <w:left w:val="none" w:sz="0" w:space="0" w:color="auto"/>
        <w:bottom w:val="none" w:sz="0" w:space="0" w:color="auto"/>
        <w:right w:val="none" w:sz="0" w:space="0" w:color="auto"/>
      </w:divBdr>
    </w:div>
    <w:div w:id="1081952614">
      <w:bodyDiv w:val="1"/>
      <w:marLeft w:val="0"/>
      <w:marRight w:val="0"/>
      <w:marTop w:val="0"/>
      <w:marBottom w:val="0"/>
      <w:divBdr>
        <w:top w:val="none" w:sz="0" w:space="0" w:color="auto"/>
        <w:left w:val="none" w:sz="0" w:space="0" w:color="auto"/>
        <w:bottom w:val="none" w:sz="0" w:space="0" w:color="auto"/>
        <w:right w:val="none" w:sz="0" w:space="0" w:color="auto"/>
      </w:divBdr>
    </w:div>
    <w:div w:id="1332294223">
      <w:bodyDiv w:val="1"/>
      <w:marLeft w:val="0"/>
      <w:marRight w:val="0"/>
      <w:marTop w:val="0"/>
      <w:marBottom w:val="0"/>
      <w:divBdr>
        <w:top w:val="none" w:sz="0" w:space="0" w:color="auto"/>
        <w:left w:val="none" w:sz="0" w:space="0" w:color="auto"/>
        <w:bottom w:val="none" w:sz="0" w:space="0" w:color="auto"/>
        <w:right w:val="none" w:sz="0" w:space="0" w:color="auto"/>
      </w:divBdr>
    </w:div>
    <w:div w:id="1541167075">
      <w:bodyDiv w:val="1"/>
      <w:marLeft w:val="0"/>
      <w:marRight w:val="0"/>
      <w:marTop w:val="0"/>
      <w:marBottom w:val="0"/>
      <w:divBdr>
        <w:top w:val="none" w:sz="0" w:space="0" w:color="auto"/>
        <w:left w:val="none" w:sz="0" w:space="0" w:color="auto"/>
        <w:bottom w:val="none" w:sz="0" w:space="0" w:color="auto"/>
        <w:right w:val="none" w:sz="0" w:space="0" w:color="auto"/>
      </w:divBdr>
    </w:div>
    <w:div w:id="190521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ensalltowthorpePC@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88DE1-9ACA-4558-B1DE-DCC727C90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dweezil</dc:creator>
  <cp:lastModifiedBy>Parish Clerk</cp:lastModifiedBy>
  <cp:revision>2</cp:revision>
  <cp:lastPrinted>2019-08-14T09:44:00Z</cp:lastPrinted>
  <dcterms:created xsi:type="dcterms:W3CDTF">2021-10-29T10:22:00Z</dcterms:created>
  <dcterms:modified xsi:type="dcterms:W3CDTF">2021-10-29T10:22:00Z</dcterms:modified>
</cp:coreProperties>
</file>